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3BD9" w14:textId="77777777" w:rsidR="004E6941" w:rsidRDefault="004E6941" w:rsidP="00A632F1">
      <w:pPr>
        <w:rPr>
          <w:rFonts w:ascii="Arial" w:hAnsi="Arial" w:cs="Arial"/>
          <w:b/>
          <w:bCs/>
          <w:sz w:val="22"/>
          <w:szCs w:val="22"/>
        </w:rPr>
      </w:pPr>
    </w:p>
    <w:p w14:paraId="354AB7E6" w14:textId="77777777" w:rsidR="004E6941" w:rsidRDefault="004E6941" w:rsidP="00A632F1">
      <w:pPr>
        <w:rPr>
          <w:rFonts w:ascii="Arial" w:hAnsi="Arial" w:cs="Arial"/>
          <w:b/>
          <w:bCs/>
          <w:sz w:val="22"/>
          <w:szCs w:val="22"/>
        </w:rPr>
      </w:pPr>
    </w:p>
    <w:p w14:paraId="02802E59" w14:textId="4ED0A4AF" w:rsidR="00A632F1" w:rsidRDefault="004E6941" w:rsidP="00A632F1">
      <w:pPr>
        <w:rPr>
          <w:rFonts w:ascii="Arial" w:hAnsi="Arial" w:cs="Arial"/>
          <w:b/>
          <w:bCs/>
          <w:sz w:val="22"/>
          <w:szCs w:val="22"/>
        </w:rPr>
      </w:pPr>
      <w:r w:rsidRPr="004E6941">
        <w:rPr>
          <w:rFonts w:ascii="Arial" w:hAnsi="Arial" w:cs="Arial"/>
          <w:b/>
          <w:bCs/>
          <w:sz w:val="22"/>
          <w:szCs w:val="22"/>
        </w:rPr>
        <w:t xml:space="preserve">DOCUMENT MANAGEMENT </w:t>
      </w:r>
    </w:p>
    <w:p w14:paraId="2528A2A5" w14:textId="77777777" w:rsidR="004E6941" w:rsidRPr="004E6941" w:rsidRDefault="004E6941" w:rsidP="00A632F1">
      <w:pPr>
        <w:rPr>
          <w:rFonts w:ascii="Arial" w:hAnsi="Arial" w:cs="Arial"/>
          <w:b/>
          <w:bCs/>
          <w:sz w:val="22"/>
          <w:szCs w:val="22"/>
        </w:rPr>
      </w:pPr>
    </w:p>
    <w:tbl>
      <w:tblPr>
        <w:tblpPr w:leftFromText="180" w:rightFromText="180" w:vertAnchor="text" w:horzAnchor="margin" w:tblpY="84"/>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1355"/>
        <w:gridCol w:w="3319"/>
      </w:tblGrid>
      <w:tr w:rsidR="004E6941" w:rsidRPr="00DE0DC8" w14:paraId="25035FE2" w14:textId="77777777" w:rsidTr="00841EB5">
        <w:trPr>
          <w:trHeight w:val="497"/>
        </w:trPr>
        <w:tc>
          <w:tcPr>
            <w:tcW w:w="2261" w:type="pct"/>
            <w:tcBorders>
              <w:right w:val="nil"/>
            </w:tcBorders>
          </w:tcPr>
          <w:p w14:paraId="5197BBD7" w14:textId="1E4349D3" w:rsidR="004E6941" w:rsidRPr="00DE0DC8" w:rsidRDefault="004E6941" w:rsidP="004E6941">
            <w:pPr>
              <w:spacing w:line="360" w:lineRule="auto"/>
              <w:rPr>
                <w:rFonts w:ascii="Arial" w:hAnsi="Arial" w:cs="Arial"/>
                <w:sz w:val="22"/>
                <w:szCs w:val="22"/>
              </w:rPr>
            </w:pPr>
            <w:r>
              <w:rPr>
                <w:rFonts w:ascii="Arial" w:hAnsi="Arial" w:cs="Arial"/>
                <w:sz w:val="22"/>
                <w:szCs w:val="22"/>
              </w:rPr>
              <w:t>D</w:t>
            </w:r>
            <w:r w:rsidRPr="00DE0DC8">
              <w:rPr>
                <w:rFonts w:ascii="Arial" w:hAnsi="Arial" w:cs="Arial"/>
                <w:sz w:val="22"/>
                <w:szCs w:val="22"/>
              </w:rPr>
              <w:t xml:space="preserve">ate of </w:t>
            </w:r>
            <w:r>
              <w:rPr>
                <w:rFonts w:ascii="Arial" w:hAnsi="Arial" w:cs="Arial"/>
                <w:sz w:val="22"/>
                <w:szCs w:val="22"/>
              </w:rPr>
              <w:t>P</w:t>
            </w:r>
            <w:r w:rsidRPr="00DE0DC8">
              <w:rPr>
                <w:rFonts w:ascii="Arial" w:hAnsi="Arial" w:cs="Arial"/>
                <w:sz w:val="22"/>
                <w:szCs w:val="22"/>
              </w:rPr>
              <w:t>reparation:</w:t>
            </w:r>
          </w:p>
          <w:p w14:paraId="450E12DA" w14:textId="116EC0CD" w:rsidR="004E6941" w:rsidRPr="00DE0DC8" w:rsidRDefault="004E6941" w:rsidP="004E6941">
            <w:pPr>
              <w:spacing w:line="360" w:lineRule="auto"/>
              <w:rPr>
                <w:rFonts w:ascii="Arial" w:hAnsi="Arial" w:cs="Arial"/>
                <w:sz w:val="22"/>
                <w:szCs w:val="22"/>
              </w:rPr>
            </w:pPr>
            <w:r>
              <w:rPr>
                <w:rFonts w:ascii="Arial" w:hAnsi="Arial" w:cs="Arial"/>
                <w:sz w:val="22"/>
                <w:szCs w:val="22"/>
              </w:rPr>
              <w:t>22/05/2023</w:t>
            </w:r>
          </w:p>
        </w:tc>
        <w:tc>
          <w:tcPr>
            <w:tcW w:w="794" w:type="pct"/>
            <w:vMerge w:val="restart"/>
          </w:tcPr>
          <w:p w14:paraId="47F616AD" w14:textId="6F72312C" w:rsidR="004E6941" w:rsidRDefault="004E6941" w:rsidP="004E6941">
            <w:pPr>
              <w:spacing w:line="360" w:lineRule="auto"/>
              <w:rPr>
                <w:rFonts w:ascii="Arial" w:hAnsi="Arial" w:cs="Arial"/>
                <w:sz w:val="22"/>
                <w:szCs w:val="22"/>
              </w:rPr>
            </w:pPr>
            <w:r>
              <w:rPr>
                <w:rFonts w:ascii="Arial" w:hAnsi="Arial" w:cs="Arial"/>
                <w:sz w:val="22"/>
                <w:szCs w:val="22"/>
              </w:rPr>
              <w:t>Effective from:</w:t>
            </w:r>
          </w:p>
          <w:p w14:paraId="46D0D0C0" w14:textId="260CB273" w:rsidR="004E6941" w:rsidRPr="00DE0DC8" w:rsidRDefault="004E6941" w:rsidP="004E6941">
            <w:pPr>
              <w:spacing w:line="360" w:lineRule="auto"/>
              <w:rPr>
                <w:rFonts w:ascii="Arial" w:hAnsi="Arial" w:cs="Arial"/>
                <w:sz w:val="22"/>
                <w:szCs w:val="22"/>
              </w:rPr>
            </w:pPr>
            <w:r>
              <w:rPr>
                <w:rFonts w:ascii="Arial" w:hAnsi="Arial" w:cs="Arial"/>
                <w:sz w:val="22"/>
                <w:szCs w:val="22"/>
              </w:rPr>
              <w:t>22/05/2023</w:t>
            </w:r>
          </w:p>
        </w:tc>
        <w:tc>
          <w:tcPr>
            <w:tcW w:w="1945" w:type="pct"/>
            <w:vMerge w:val="restart"/>
          </w:tcPr>
          <w:p w14:paraId="447F65FE" w14:textId="77777777" w:rsidR="004E6941" w:rsidRDefault="004E6941" w:rsidP="004E6941">
            <w:pPr>
              <w:spacing w:line="360" w:lineRule="auto"/>
              <w:rPr>
                <w:rFonts w:ascii="Arial" w:hAnsi="Arial" w:cs="Arial"/>
                <w:sz w:val="22"/>
                <w:szCs w:val="22"/>
              </w:rPr>
            </w:pPr>
            <w:r>
              <w:rPr>
                <w:rFonts w:ascii="Arial" w:hAnsi="Arial" w:cs="Arial"/>
                <w:sz w:val="22"/>
                <w:szCs w:val="22"/>
              </w:rPr>
              <w:t>Next review date:</w:t>
            </w:r>
          </w:p>
          <w:p w14:paraId="090F24CC" w14:textId="66788FF2" w:rsidR="004E6941" w:rsidRPr="00DE0DC8" w:rsidRDefault="004E6941" w:rsidP="004E6941">
            <w:pPr>
              <w:spacing w:line="360" w:lineRule="auto"/>
              <w:rPr>
                <w:rFonts w:ascii="Arial" w:hAnsi="Arial" w:cs="Arial"/>
                <w:sz w:val="22"/>
                <w:szCs w:val="22"/>
              </w:rPr>
            </w:pPr>
            <w:r>
              <w:rPr>
                <w:rFonts w:ascii="Arial" w:hAnsi="Arial" w:cs="Arial"/>
                <w:sz w:val="22"/>
                <w:szCs w:val="22"/>
              </w:rPr>
              <w:t>22/05/2024</w:t>
            </w:r>
          </w:p>
        </w:tc>
      </w:tr>
      <w:tr w:rsidR="004E6941" w:rsidRPr="00DE0DC8" w14:paraId="77ADB504" w14:textId="77777777" w:rsidTr="00841EB5">
        <w:trPr>
          <w:trHeight w:val="720"/>
        </w:trPr>
        <w:tc>
          <w:tcPr>
            <w:tcW w:w="2261" w:type="pct"/>
            <w:tcBorders>
              <w:right w:val="nil"/>
            </w:tcBorders>
          </w:tcPr>
          <w:p w14:paraId="5AAF9617" w14:textId="77777777" w:rsidR="004E6941" w:rsidRDefault="004E6941" w:rsidP="004E6941">
            <w:pPr>
              <w:spacing w:line="360" w:lineRule="auto"/>
              <w:rPr>
                <w:rFonts w:ascii="Arial" w:hAnsi="Arial" w:cs="Arial"/>
                <w:sz w:val="22"/>
                <w:szCs w:val="22"/>
              </w:rPr>
            </w:pPr>
            <w:r>
              <w:rPr>
                <w:rFonts w:ascii="Arial" w:hAnsi="Arial" w:cs="Arial"/>
                <w:sz w:val="22"/>
                <w:szCs w:val="22"/>
              </w:rPr>
              <w:t>P</w:t>
            </w:r>
            <w:r w:rsidRPr="00DE0DC8">
              <w:rPr>
                <w:rFonts w:ascii="Arial" w:hAnsi="Arial" w:cs="Arial"/>
                <w:sz w:val="22"/>
                <w:szCs w:val="22"/>
              </w:rPr>
              <w:t>repared by:</w:t>
            </w:r>
          </w:p>
          <w:p w14:paraId="1A0B1B8A" w14:textId="2A554B8C" w:rsidR="004E6941" w:rsidRDefault="004E6941" w:rsidP="004E6941">
            <w:pPr>
              <w:spacing w:line="360" w:lineRule="auto"/>
              <w:rPr>
                <w:rFonts w:ascii="Arial" w:hAnsi="Arial" w:cs="Arial"/>
                <w:sz w:val="22"/>
                <w:szCs w:val="22"/>
              </w:rPr>
            </w:pPr>
            <w:r>
              <w:rPr>
                <w:rFonts w:ascii="Arial" w:hAnsi="Arial" w:cs="Arial"/>
                <w:sz w:val="22"/>
                <w:szCs w:val="22"/>
              </w:rPr>
              <w:t xml:space="preserve">Katie Prince </w:t>
            </w:r>
          </w:p>
          <w:p w14:paraId="0D82164E" w14:textId="1D1DC494" w:rsidR="004E6941" w:rsidRPr="00DE0DC8" w:rsidRDefault="004E6941" w:rsidP="004E6941">
            <w:pPr>
              <w:spacing w:line="360" w:lineRule="auto"/>
              <w:rPr>
                <w:rFonts w:ascii="Arial" w:hAnsi="Arial" w:cs="Arial"/>
                <w:sz w:val="22"/>
                <w:szCs w:val="22"/>
              </w:rPr>
            </w:pPr>
          </w:p>
        </w:tc>
        <w:tc>
          <w:tcPr>
            <w:tcW w:w="794" w:type="pct"/>
            <w:vMerge/>
          </w:tcPr>
          <w:p w14:paraId="529E6076" w14:textId="77777777" w:rsidR="004E6941" w:rsidRPr="00DE0DC8" w:rsidRDefault="004E6941" w:rsidP="004E6941">
            <w:pPr>
              <w:spacing w:line="360" w:lineRule="auto"/>
              <w:rPr>
                <w:rFonts w:ascii="Arial" w:hAnsi="Arial" w:cs="Arial"/>
                <w:sz w:val="22"/>
                <w:szCs w:val="22"/>
              </w:rPr>
            </w:pPr>
          </w:p>
        </w:tc>
        <w:tc>
          <w:tcPr>
            <w:tcW w:w="1945" w:type="pct"/>
            <w:vMerge/>
          </w:tcPr>
          <w:p w14:paraId="52C20103" w14:textId="77777777" w:rsidR="004E6941" w:rsidRPr="00DE0DC8" w:rsidRDefault="004E6941" w:rsidP="004E6941">
            <w:pPr>
              <w:spacing w:line="360" w:lineRule="auto"/>
              <w:rPr>
                <w:rFonts w:ascii="Arial" w:hAnsi="Arial" w:cs="Arial"/>
                <w:sz w:val="22"/>
                <w:szCs w:val="22"/>
              </w:rPr>
            </w:pPr>
          </w:p>
        </w:tc>
      </w:tr>
      <w:tr w:rsidR="004E6941" w:rsidRPr="00DE0DC8" w14:paraId="3BC55820" w14:textId="77777777" w:rsidTr="00841EB5">
        <w:trPr>
          <w:trHeight w:val="321"/>
        </w:trPr>
        <w:tc>
          <w:tcPr>
            <w:tcW w:w="2261" w:type="pct"/>
            <w:tcBorders>
              <w:right w:val="nil"/>
            </w:tcBorders>
          </w:tcPr>
          <w:p w14:paraId="5E064DFE" w14:textId="4FB1A0A6" w:rsidR="004E6941" w:rsidRDefault="004E6941" w:rsidP="004E6941">
            <w:pPr>
              <w:spacing w:line="360" w:lineRule="auto"/>
              <w:rPr>
                <w:rFonts w:ascii="Arial" w:hAnsi="Arial" w:cs="Arial"/>
                <w:sz w:val="22"/>
                <w:szCs w:val="22"/>
              </w:rPr>
            </w:pPr>
            <w:r>
              <w:rPr>
                <w:rFonts w:ascii="Arial" w:hAnsi="Arial" w:cs="Arial"/>
                <w:sz w:val="22"/>
                <w:szCs w:val="22"/>
              </w:rPr>
              <w:t>S</w:t>
            </w:r>
            <w:r w:rsidRPr="00DE0DC8">
              <w:rPr>
                <w:rFonts w:ascii="Arial" w:hAnsi="Arial" w:cs="Arial"/>
                <w:sz w:val="22"/>
                <w:szCs w:val="22"/>
              </w:rPr>
              <w:t>ignature:</w:t>
            </w:r>
          </w:p>
          <w:p w14:paraId="6C6CD785" w14:textId="2694F3A4" w:rsidR="001541F8" w:rsidRDefault="001541F8" w:rsidP="004E6941">
            <w:pPr>
              <w:spacing w:line="360" w:lineRule="auto"/>
              <w:rPr>
                <w:rFonts w:ascii="Arial" w:hAnsi="Arial" w:cs="Arial"/>
                <w:sz w:val="22"/>
                <w:szCs w:val="22"/>
              </w:rPr>
            </w:pPr>
          </w:p>
          <w:p w14:paraId="3B53AAD4" w14:textId="466041E1" w:rsidR="001541F8" w:rsidRDefault="001541F8" w:rsidP="004E6941">
            <w:pPr>
              <w:spacing w:line="360" w:lineRule="auto"/>
              <w:rPr>
                <w:rFonts w:ascii="Arial" w:hAnsi="Arial" w:cs="Arial"/>
                <w:sz w:val="22"/>
                <w:szCs w:val="22"/>
              </w:rPr>
            </w:pPr>
            <w:r>
              <w:rPr>
                <w:rFonts w:ascii="Arial" w:hAnsi="Arial" w:cs="Arial"/>
                <w:noProof/>
                <w:sz w:val="22"/>
                <w:szCs w:val="22"/>
              </w:rPr>
              <w:drawing>
                <wp:inline distT="0" distB="0" distL="0" distR="0" wp14:anchorId="75CC3FBC" wp14:editId="509C2403">
                  <wp:extent cx="1743075" cy="619125"/>
                  <wp:effectExtent l="0" t="0" r="9525" b="9525"/>
                  <wp:docPr id="1" name="Picture 1"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619125"/>
                          </a:xfrm>
                          <a:prstGeom prst="rect">
                            <a:avLst/>
                          </a:prstGeom>
                        </pic:spPr>
                      </pic:pic>
                    </a:graphicData>
                  </a:graphic>
                </wp:inline>
              </w:drawing>
            </w:r>
          </w:p>
          <w:p w14:paraId="32EAE6B6" w14:textId="372C3255" w:rsidR="004E6941" w:rsidRPr="00DE0DC8" w:rsidRDefault="004E6941" w:rsidP="004E6941">
            <w:pPr>
              <w:spacing w:line="360" w:lineRule="auto"/>
              <w:rPr>
                <w:rFonts w:ascii="Arial" w:hAnsi="Arial" w:cs="Arial"/>
                <w:sz w:val="22"/>
                <w:szCs w:val="22"/>
              </w:rPr>
            </w:pPr>
          </w:p>
        </w:tc>
        <w:tc>
          <w:tcPr>
            <w:tcW w:w="2739" w:type="pct"/>
            <w:gridSpan w:val="2"/>
            <w:vMerge w:val="restart"/>
          </w:tcPr>
          <w:p w14:paraId="039D572D" w14:textId="77777777" w:rsidR="004E6941" w:rsidRDefault="004E6941" w:rsidP="004E6941">
            <w:pPr>
              <w:spacing w:line="360" w:lineRule="auto"/>
              <w:rPr>
                <w:rFonts w:ascii="Arial" w:hAnsi="Arial" w:cs="Arial"/>
                <w:sz w:val="22"/>
                <w:szCs w:val="22"/>
              </w:rPr>
            </w:pPr>
          </w:p>
          <w:p w14:paraId="46D0772C" w14:textId="77777777" w:rsidR="00BD65EE" w:rsidRDefault="00BD65EE" w:rsidP="004E6941">
            <w:pPr>
              <w:spacing w:line="360" w:lineRule="auto"/>
              <w:rPr>
                <w:rFonts w:ascii="Arial" w:hAnsi="Arial" w:cs="Arial"/>
                <w:sz w:val="22"/>
                <w:szCs w:val="22"/>
              </w:rPr>
            </w:pPr>
            <w:r>
              <w:rPr>
                <w:rFonts w:ascii="Arial" w:hAnsi="Arial" w:cs="Arial"/>
                <w:sz w:val="22"/>
                <w:szCs w:val="22"/>
              </w:rPr>
              <w:t>Reviewed: 27/06/2023</w:t>
            </w:r>
          </w:p>
          <w:p w14:paraId="1CCC5DEA" w14:textId="77777777" w:rsidR="00BD65EE" w:rsidRDefault="00BD65EE" w:rsidP="004E6941">
            <w:pPr>
              <w:spacing w:line="360" w:lineRule="auto"/>
              <w:rPr>
                <w:rFonts w:ascii="Arial" w:hAnsi="Arial" w:cs="Arial"/>
                <w:sz w:val="22"/>
                <w:szCs w:val="22"/>
              </w:rPr>
            </w:pPr>
            <w:r>
              <w:rPr>
                <w:rFonts w:ascii="Arial" w:hAnsi="Arial" w:cs="Arial"/>
                <w:sz w:val="22"/>
                <w:szCs w:val="22"/>
              </w:rPr>
              <w:t xml:space="preserve">Revised changes to 2C. DPO contact details change </w:t>
            </w:r>
          </w:p>
          <w:p w14:paraId="1BC3A609" w14:textId="46F7357B" w:rsidR="00BD65EE" w:rsidRPr="00DE0DC8" w:rsidRDefault="00BD65EE" w:rsidP="004E6941">
            <w:pPr>
              <w:spacing w:line="360" w:lineRule="auto"/>
              <w:rPr>
                <w:rFonts w:ascii="Arial" w:hAnsi="Arial" w:cs="Arial"/>
                <w:sz w:val="22"/>
                <w:szCs w:val="22"/>
              </w:rPr>
            </w:pPr>
            <w:r>
              <w:rPr>
                <w:rFonts w:ascii="Arial" w:hAnsi="Arial" w:cs="Arial"/>
                <w:noProof/>
                <w:sz w:val="22"/>
                <w:szCs w:val="22"/>
              </w:rPr>
              <w:drawing>
                <wp:inline distT="0" distB="0" distL="0" distR="0" wp14:anchorId="14CB7A8A" wp14:editId="5D28C537">
                  <wp:extent cx="1743075" cy="619125"/>
                  <wp:effectExtent l="0" t="0" r="9525" b="9525"/>
                  <wp:docPr id="2" name="Picture 2" descr="A signature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ature on a white backgroun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075" cy="619125"/>
                          </a:xfrm>
                          <a:prstGeom prst="rect">
                            <a:avLst/>
                          </a:prstGeom>
                        </pic:spPr>
                      </pic:pic>
                    </a:graphicData>
                  </a:graphic>
                </wp:inline>
              </w:drawing>
            </w:r>
          </w:p>
        </w:tc>
      </w:tr>
      <w:tr w:rsidR="004E6941" w:rsidRPr="00DE0DC8" w14:paraId="4DDA5964" w14:textId="77777777" w:rsidTr="00841EB5">
        <w:trPr>
          <w:trHeight w:val="541"/>
        </w:trPr>
        <w:tc>
          <w:tcPr>
            <w:tcW w:w="2261" w:type="pct"/>
            <w:tcBorders>
              <w:right w:val="nil"/>
            </w:tcBorders>
          </w:tcPr>
          <w:p w14:paraId="1CD29317" w14:textId="776129A8" w:rsidR="004E6941" w:rsidRPr="00DE0DC8" w:rsidRDefault="004E6941" w:rsidP="004E6941">
            <w:pPr>
              <w:spacing w:line="360" w:lineRule="auto"/>
              <w:rPr>
                <w:rFonts w:ascii="Arial" w:hAnsi="Arial" w:cs="Arial"/>
                <w:sz w:val="22"/>
                <w:szCs w:val="22"/>
              </w:rPr>
            </w:pPr>
            <w:r>
              <w:rPr>
                <w:rFonts w:ascii="Arial" w:hAnsi="Arial" w:cs="Arial"/>
                <w:sz w:val="22"/>
                <w:szCs w:val="22"/>
              </w:rPr>
              <w:t>V</w:t>
            </w:r>
            <w:r w:rsidRPr="00DE0DC8">
              <w:rPr>
                <w:rFonts w:ascii="Arial" w:hAnsi="Arial" w:cs="Arial"/>
                <w:sz w:val="22"/>
                <w:szCs w:val="22"/>
              </w:rPr>
              <w:t>ersion number:</w:t>
            </w:r>
            <w:r>
              <w:rPr>
                <w:rFonts w:ascii="Arial" w:hAnsi="Arial" w:cs="Arial"/>
                <w:sz w:val="22"/>
                <w:szCs w:val="22"/>
              </w:rPr>
              <w:t xml:space="preserve"> 0</w:t>
            </w:r>
            <w:r w:rsidR="00BD65EE">
              <w:rPr>
                <w:rFonts w:ascii="Arial" w:hAnsi="Arial" w:cs="Arial"/>
                <w:sz w:val="22"/>
                <w:szCs w:val="22"/>
              </w:rPr>
              <w:t>2</w:t>
            </w:r>
            <w:r>
              <w:rPr>
                <w:rFonts w:ascii="Arial" w:hAnsi="Arial" w:cs="Arial"/>
                <w:sz w:val="22"/>
                <w:szCs w:val="22"/>
              </w:rPr>
              <w:t xml:space="preserve"> 2023</w:t>
            </w:r>
          </w:p>
        </w:tc>
        <w:tc>
          <w:tcPr>
            <w:tcW w:w="2739" w:type="pct"/>
            <w:gridSpan w:val="2"/>
            <w:vMerge/>
          </w:tcPr>
          <w:p w14:paraId="23A36159" w14:textId="77777777" w:rsidR="004E6941" w:rsidRPr="00DE0DC8" w:rsidRDefault="004E6941" w:rsidP="004E6941">
            <w:pPr>
              <w:spacing w:line="360" w:lineRule="auto"/>
              <w:rPr>
                <w:rFonts w:ascii="Arial" w:hAnsi="Arial" w:cs="Arial"/>
                <w:sz w:val="22"/>
                <w:szCs w:val="22"/>
              </w:rPr>
            </w:pPr>
          </w:p>
        </w:tc>
      </w:tr>
    </w:tbl>
    <w:p w14:paraId="4384B01F" w14:textId="77777777" w:rsidR="004E6941" w:rsidRPr="00DE0DC8" w:rsidRDefault="004E6941" w:rsidP="00A632F1">
      <w:pPr>
        <w:rPr>
          <w:rFonts w:ascii="Arial" w:hAnsi="Arial" w:cs="Arial"/>
          <w:sz w:val="22"/>
          <w:szCs w:val="22"/>
        </w:rPr>
      </w:pPr>
    </w:p>
    <w:p w14:paraId="33A8EBE4" w14:textId="77777777" w:rsidR="00A632F1" w:rsidRPr="00DE0DC8" w:rsidRDefault="00A632F1" w:rsidP="00A632F1">
      <w:pPr>
        <w:rPr>
          <w:rFonts w:ascii="Arial" w:hAnsi="Arial" w:cs="Arial"/>
          <w:sz w:val="22"/>
          <w:szCs w:val="22"/>
        </w:rPr>
      </w:pPr>
    </w:p>
    <w:p w14:paraId="726E586D" w14:textId="77777777" w:rsidR="00DE569A" w:rsidRDefault="00DE569A">
      <w:pPr>
        <w:rPr>
          <w:rFonts w:ascii="Arial" w:hAnsi="Arial" w:cs="Arial"/>
          <w:sz w:val="22"/>
          <w:szCs w:val="22"/>
        </w:rPr>
      </w:pPr>
    </w:p>
    <w:p w14:paraId="0E433C32" w14:textId="77777777" w:rsidR="00E65CCF" w:rsidRDefault="00E65CCF" w:rsidP="00E65CCF">
      <w:pPr>
        <w:jc w:val="both"/>
        <w:rPr>
          <w:rFonts w:ascii="Arial" w:hAnsi="Arial" w:cs="Arial"/>
          <w:sz w:val="22"/>
          <w:szCs w:val="22"/>
        </w:rPr>
      </w:pPr>
    </w:p>
    <w:p w14:paraId="44690189" w14:textId="77777777" w:rsidR="00E65CCF" w:rsidRDefault="00E65CCF" w:rsidP="00E65CCF">
      <w:pPr>
        <w:jc w:val="both"/>
        <w:rPr>
          <w:rFonts w:ascii="Arial" w:hAnsi="Arial" w:cs="Arial"/>
          <w:sz w:val="22"/>
          <w:szCs w:val="22"/>
        </w:rPr>
      </w:pPr>
    </w:p>
    <w:p w14:paraId="0B6CC787" w14:textId="24805D5C" w:rsidR="00E65CCF" w:rsidRDefault="00E65CCF" w:rsidP="00E65CCF">
      <w:pPr>
        <w:jc w:val="both"/>
        <w:rPr>
          <w:rFonts w:ascii="Arial" w:hAnsi="Arial" w:cs="Arial"/>
          <w:sz w:val="22"/>
          <w:szCs w:val="22"/>
        </w:rPr>
      </w:pPr>
    </w:p>
    <w:p w14:paraId="6B8A6657" w14:textId="3785023B" w:rsidR="001541F8" w:rsidRDefault="001541F8" w:rsidP="00E65CCF">
      <w:pPr>
        <w:jc w:val="both"/>
        <w:rPr>
          <w:rFonts w:ascii="Arial" w:hAnsi="Arial" w:cs="Arial"/>
          <w:sz w:val="22"/>
          <w:szCs w:val="22"/>
        </w:rPr>
      </w:pPr>
    </w:p>
    <w:p w14:paraId="04B35732" w14:textId="6F24D0C2" w:rsidR="001541F8" w:rsidRDefault="001541F8" w:rsidP="00E65CCF">
      <w:pPr>
        <w:jc w:val="both"/>
        <w:rPr>
          <w:rFonts w:ascii="Arial" w:hAnsi="Arial" w:cs="Arial"/>
          <w:sz w:val="22"/>
          <w:szCs w:val="22"/>
        </w:rPr>
      </w:pPr>
    </w:p>
    <w:p w14:paraId="72699A22" w14:textId="584B0DB3" w:rsidR="001541F8" w:rsidRDefault="001541F8" w:rsidP="00E65CCF">
      <w:pPr>
        <w:jc w:val="both"/>
        <w:rPr>
          <w:rFonts w:ascii="Arial" w:hAnsi="Arial" w:cs="Arial"/>
          <w:sz w:val="22"/>
          <w:szCs w:val="22"/>
        </w:rPr>
      </w:pPr>
    </w:p>
    <w:p w14:paraId="525975E6" w14:textId="4D0CEBA5" w:rsidR="001541F8" w:rsidRDefault="001541F8" w:rsidP="00E65CCF">
      <w:pPr>
        <w:jc w:val="both"/>
        <w:rPr>
          <w:rFonts w:ascii="Arial" w:hAnsi="Arial" w:cs="Arial"/>
          <w:sz w:val="22"/>
          <w:szCs w:val="22"/>
        </w:rPr>
      </w:pPr>
    </w:p>
    <w:p w14:paraId="03B8F2C9" w14:textId="77777777" w:rsidR="001541F8" w:rsidRDefault="001541F8" w:rsidP="00E65CCF">
      <w:pPr>
        <w:jc w:val="both"/>
        <w:rPr>
          <w:rFonts w:ascii="Arial" w:hAnsi="Arial" w:cs="Arial"/>
          <w:sz w:val="22"/>
          <w:szCs w:val="22"/>
        </w:rPr>
      </w:pPr>
    </w:p>
    <w:p w14:paraId="672F48F4" w14:textId="75DDD191" w:rsidR="00E65CCF" w:rsidRDefault="00E65CCF" w:rsidP="00E65CCF">
      <w:pPr>
        <w:jc w:val="both"/>
        <w:rPr>
          <w:rFonts w:ascii="Arial" w:hAnsi="Arial" w:cs="Arial"/>
          <w:sz w:val="22"/>
          <w:szCs w:val="22"/>
        </w:rPr>
      </w:pPr>
    </w:p>
    <w:p w14:paraId="59BDACD2" w14:textId="5C9BEBF3" w:rsidR="007A3849" w:rsidRDefault="007A3849" w:rsidP="00E65CCF">
      <w:pPr>
        <w:jc w:val="both"/>
        <w:rPr>
          <w:rFonts w:ascii="Arial" w:hAnsi="Arial" w:cs="Arial"/>
          <w:sz w:val="22"/>
          <w:szCs w:val="22"/>
        </w:rPr>
      </w:pPr>
    </w:p>
    <w:p w14:paraId="64B7A630" w14:textId="746F6244" w:rsidR="007A3849" w:rsidRDefault="007A3849" w:rsidP="00E65CCF">
      <w:pPr>
        <w:jc w:val="both"/>
        <w:rPr>
          <w:rFonts w:ascii="Arial" w:hAnsi="Arial" w:cs="Arial"/>
          <w:sz w:val="22"/>
          <w:szCs w:val="22"/>
        </w:rPr>
      </w:pPr>
    </w:p>
    <w:p w14:paraId="7019BAF1" w14:textId="2625B3A7" w:rsidR="007A3849" w:rsidRDefault="007A3849" w:rsidP="00E65CCF">
      <w:pPr>
        <w:jc w:val="both"/>
        <w:rPr>
          <w:rFonts w:ascii="Arial" w:hAnsi="Arial" w:cs="Arial"/>
          <w:sz w:val="22"/>
          <w:szCs w:val="22"/>
        </w:rPr>
      </w:pPr>
    </w:p>
    <w:p w14:paraId="0F69CA23" w14:textId="687C6A98" w:rsidR="007A3849" w:rsidRDefault="007A3849" w:rsidP="00E65CCF">
      <w:pPr>
        <w:jc w:val="both"/>
        <w:rPr>
          <w:rFonts w:ascii="Arial" w:hAnsi="Arial" w:cs="Arial"/>
          <w:sz w:val="22"/>
          <w:szCs w:val="22"/>
        </w:rPr>
      </w:pPr>
    </w:p>
    <w:p w14:paraId="0CE5D530" w14:textId="68304D08" w:rsidR="007A3849" w:rsidRDefault="007A3849" w:rsidP="00E65CCF">
      <w:pPr>
        <w:jc w:val="both"/>
        <w:rPr>
          <w:rFonts w:ascii="Arial" w:hAnsi="Arial" w:cs="Arial"/>
          <w:sz w:val="22"/>
          <w:szCs w:val="22"/>
        </w:rPr>
      </w:pPr>
    </w:p>
    <w:p w14:paraId="20080765" w14:textId="6F107F36" w:rsidR="007A3849" w:rsidRDefault="007A3849" w:rsidP="00E65CCF">
      <w:pPr>
        <w:jc w:val="both"/>
        <w:rPr>
          <w:rFonts w:ascii="Arial" w:hAnsi="Arial" w:cs="Arial"/>
          <w:sz w:val="22"/>
          <w:szCs w:val="22"/>
        </w:rPr>
      </w:pPr>
    </w:p>
    <w:p w14:paraId="66ED2C6E" w14:textId="33CE74DE" w:rsidR="007A3849" w:rsidRDefault="007A3849" w:rsidP="00E65CCF">
      <w:pPr>
        <w:jc w:val="both"/>
        <w:rPr>
          <w:rFonts w:ascii="Arial" w:hAnsi="Arial" w:cs="Arial"/>
          <w:sz w:val="22"/>
          <w:szCs w:val="22"/>
        </w:rPr>
      </w:pPr>
    </w:p>
    <w:p w14:paraId="12663AA0" w14:textId="76E3B4A8" w:rsidR="007A3849" w:rsidRDefault="007A3849" w:rsidP="00E65CCF">
      <w:pPr>
        <w:jc w:val="both"/>
        <w:rPr>
          <w:rFonts w:ascii="Arial" w:hAnsi="Arial" w:cs="Arial"/>
          <w:sz w:val="22"/>
          <w:szCs w:val="22"/>
        </w:rPr>
      </w:pPr>
    </w:p>
    <w:p w14:paraId="18969B80" w14:textId="64D84AC0" w:rsidR="007A3849" w:rsidRDefault="007A3849" w:rsidP="00E65CCF">
      <w:pPr>
        <w:jc w:val="both"/>
        <w:rPr>
          <w:rFonts w:ascii="Arial" w:hAnsi="Arial" w:cs="Arial"/>
          <w:sz w:val="22"/>
          <w:szCs w:val="22"/>
        </w:rPr>
      </w:pPr>
    </w:p>
    <w:p w14:paraId="58B88C01" w14:textId="3ADFDD8D" w:rsidR="007A3849" w:rsidRDefault="007A3849" w:rsidP="00E65CCF">
      <w:pPr>
        <w:jc w:val="both"/>
        <w:rPr>
          <w:rFonts w:ascii="Arial" w:hAnsi="Arial" w:cs="Arial"/>
          <w:sz w:val="22"/>
          <w:szCs w:val="22"/>
        </w:rPr>
      </w:pPr>
    </w:p>
    <w:p w14:paraId="3943463C" w14:textId="64EA47BB" w:rsidR="007A3849" w:rsidRDefault="007A3849" w:rsidP="00E65CCF">
      <w:pPr>
        <w:jc w:val="both"/>
        <w:rPr>
          <w:rFonts w:ascii="Arial" w:hAnsi="Arial" w:cs="Arial"/>
          <w:sz w:val="22"/>
          <w:szCs w:val="22"/>
        </w:rPr>
      </w:pPr>
    </w:p>
    <w:p w14:paraId="0ACECC45" w14:textId="3A7F25CB" w:rsidR="007A3849" w:rsidRDefault="007A3849" w:rsidP="00E65CCF">
      <w:pPr>
        <w:jc w:val="both"/>
        <w:rPr>
          <w:rFonts w:ascii="Arial" w:hAnsi="Arial" w:cs="Arial"/>
          <w:sz w:val="22"/>
          <w:szCs w:val="22"/>
        </w:rPr>
      </w:pPr>
    </w:p>
    <w:p w14:paraId="3AD9B576" w14:textId="4D134C1A" w:rsidR="007A3849" w:rsidRDefault="007A3849" w:rsidP="00E65CCF">
      <w:pPr>
        <w:jc w:val="both"/>
        <w:rPr>
          <w:rFonts w:ascii="Arial" w:hAnsi="Arial" w:cs="Arial"/>
          <w:sz w:val="22"/>
          <w:szCs w:val="22"/>
        </w:rPr>
      </w:pPr>
    </w:p>
    <w:p w14:paraId="785B7249" w14:textId="673C497C" w:rsidR="007A3849" w:rsidRDefault="007A3849" w:rsidP="00E65CCF">
      <w:pPr>
        <w:jc w:val="both"/>
        <w:rPr>
          <w:rFonts w:ascii="Arial" w:hAnsi="Arial" w:cs="Arial"/>
          <w:sz w:val="22"/>
          <w:szCs w:val="22"/>
        </w:rPr>
      </w:pPr>
    </w:p>
    <w:p w14:paraId="0EDC1AB4" w14:textId="2CF91A26" w:rsidR="007A3849" w:rsidRDefault="007A3849" w:rsidP="00E65CCF">
      <w:pPr>
        <w:jc w:val="both"/>
        <w:rPr>
          <w:rFonts w:ascii="Arial" w:hAnsi="Arial" w:cs="Arial"/>
          <w:sz w:val="22"/>
          <w:szCs w:val="22"/>
        </w:rPr>
      </w:pPr>
    </w:p>
    <w:p w14:paraId="6B6CE477" w14:textId="4B85A011" w:rsidR="007A3849" w:rsidRDefault="007A3849" w:rsidP="00E65CCF">
      <w:pPr>
        <w:jc w:val="both"/>
        <w:rPr>
          <w:rFonts w:ascii="Arial" w:hAnsi="Arial" w:cs="Arial"/>
          <w:sz w:val="22"/>
          <w:szCs w:val="22"/>
        </w:rPr>
      </w:pPr>
    </w:p>
    <w:sdt>
      <w:sdtPr>
        <w:rPr>
          <w:rFonts w:ascii="Times New Roman" w:eastAsia="Times New Roman" w:hAnsi="Times New Roman" w:cs="Times New Roman"/>
          <w:b w:val="0"/>
          <w:bCs w:val="0"/>
          <w:color w:val="auto"/>
          <w:sz w:val="24"/>
          <w:szCs w:val="24"/>
          <w:lang w:val="en-GB" w:eastAsia="en-GB"/>
        </w:rPr>
        <w:id w:val="-1980840753"/>
        <w:docPartObj>
          <w:docPartGallery w:val="Table of Contents"/>
          <w:docPartUnique/>
        </w:docPartObj>
      </w:sdtPr>
      <w:sdtEndPr>
        <w:rPr>
          <w:noProof/>
        </w:rPr>
      </w:sdtEndPr>
      <w:sdtContent>
        <w:p w14:paraId="354AE3D9" w14:textId="7458F541" w:rsidR="00B30E9D" w:rsidRDefault="00B30E9D">
          <w:pPr>
            <w:pStyle w:val="TOCHeading"/>
          </w:pPr>
          <w:r>
            <w:t>Table of Contents</w:t>
          </w:r>
        </w:p>
        <w:p w14:paraId="41E3B449" w14:textId="77777777" w:rsidR="00B30E9D" w:rsidRPr="00841EB5" w:rsidRDefault="00B30E9D" w:rsidP="00B30E9D">
          <w:pPr>
            <w:pStyle w:val="ListParagraph"/>
            <w:spacing w:after="160" w:line="259" w:lineRule="auto"/>
            <w:ind w:left="360"/>
            <w:outlineLvl w:val="0"/>
            <w:rPr>
              <w:rFonts w:asciiTheme="minorHAnsi" w:hAnsiTheme="minorHAnsi" w:cstheme="minorHAnsi"/>
              <w:bCs/>
              <w:u w:val="single"/>
            </w:rPr>
          </w:pPr>
          <w:r w:rsidRPr="00841EB5">
            <w:rPr>
              <w:rFonts w:asciiTheme="minorHAnsi" w:hAnsiTheme="minorHAnsi" w:cstheme="minorHAnsi"/>
              <w:bCs/>
              <w:u w:val="single"/>
            </w:rPr>
            <w:t>About Us</w:t>
          </w:r>
        </w:p>
        <w:p w14:paraId="578839BF"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Contact Us</w:t>
          </w:r>
        </w:p>
        <w:p w14:paraId="49763B2A"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Information We Collect About You and Why</w:t>
          </w:r>
        </w:p>
        <w:p w14:paraId="23F5507A"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Lawful Basis Relied on for Processing Information About You</w:t>
          </w:r>
        </w:p>
        <w:p w14:paraId="1EDFD252"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Direct Care Services and Who We May Provide Your Information to and Why</w:t>
          </w:r>
        </w:p>
        <w:p w14:paraId="714147DC"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Case Findings and Risk Stratification</w:t>
          </w:r>
        </w:p>
        <w:p w14:paraId="249AE454" w14:textId="6CB59691"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People and Organisations involved in your care</w:t>
          </w:r>
        </w:p>
        <w:p w14:paraId="4A45612A"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Diagnostic Organisations</w:t>
          </w:r>
        </w:p>
        <w:p w14:paraId="18FABF68"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Pharmacies</w:t>
          </w:r>
        </w:p>
        <w:p w14:paraId="1934912E"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Referrals</w:t>
          </w:r>
        </w:p>
        <w:p w14:paraId="17802EF2" w14:textId="77777777"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 xml:space="preserve">National Screening Programmes: </w:t>
          </w:r>
        </w:p>
        <w:p w14:paraId="414FA307" w14:textId="23CA0074" w:rsidR="00B30E9D" w:rsidRPr="00841EB5" w:rsidRDefault="00B30E9D" w:rsidP="00B30E9D">
          <w:pPr>
            <w:pStyle w:val="ListParagraph"/>
            <w:spacing w:after="160" w:line="259" w:lineRule="auto"/>
            <w:ind w:left="360"/>
            <w:rPr>
              <w:rFonts w:asciiTheme="minorHAnsi" w:hAnsiTheme="minorHAnsi" w:cstheme="minorHAnsi"/>
              <w:bCs/>
              <w:u w:val="single"/>
            </w:rPr>
          </w:pPr>
          <w:r w:rsidRPr="00841EB5">
            <w:rPr>
              <w:rFonts w:asciiTheme="minorHAnsi" w:hAnsiTheme="minorHAnsi" w:cstheme="minorHAnsi"/>
              <w:bCs/>
              <w:u w:val="single"/>
            </w:rPr>
            <w:t>Record Sharing Programmes</w:t>
          </w:r>
        </w:p>
        <w:p w14:paraId="2E5DF375" w14:textId="2D6418D4" w:rsidR="00B30E9D" w:rsidRPr="00841EB5" w:rsidRDefault="00B30E9D" w:rsidP="00B30E9D">
          <w:pPr>
            <w:pStyle w:val="ListParagraph"/>
            <w:numPr>
              <w:ilvl w:val="0"/>
              <w:numId w:val="24"/>
            </w:numPr>
            <w:spacing w:after="160" w:line="259" w:lineRule="auto"/>
            <w:jc w:val="both"/>
            <w:rPr>
              <w:rFonts w:asciiTheme="minorHAnsi" w:hAnsiTheme="minorHAnsi" w:cstheme="minorHAnsi"/>
              <w:bCs/>
              <w:u w:val="single"/>
            </w:rPr>
          </w:pPr>
          <w:r w:rsidRPr="00841EB5">
            <w:rPr>
              <w:rFonts w:asciiTheme="minorHAnsi" w:hAnsiTheme="minorHAnsi" w:cstheme="minorHAnsi"/>
              <w:bCs/>
              <w:u w:val="single"/>
            </w:rPr>
            <w:t xml:space="preserve">My Care Record </w:t>
          </w:r>
        </w:p>
        <w:p w14:paraId="65519A95" w14:textId="77777777" w:rsidR="00B30E9D" w:rsidRPr="00841EB5" w:rsidRDefault="00B30E9D" w:rsidP="00B30E9D">
          <w:pPr>
            <w:pStyle w:val="ListParagraph"/>
            <w:numPr>
              <w:ilvl w:val="0"/>
              <w:numId w:val="24"/>
            </w:numPr>
            <w:spacing w:after="160" w:line="259" w:lineRule="auto"/>
            <w:jc w:val="both"/>
            <w:rPr>
              <w:rFonts w:asciiTheme="minorHAnsi" w:hAnsiTheme="minorHAnsi" w:cstheme="minorHAnsi"/>
              <w:bCs/>
              <w:color w:val="212121"/>
              <w:u w:val="single"/>
            </w:rPr>
          </w:pPr>
          <w:r w:rsidRPr="00841EB5">
            <w:rPr>
              <w:rFonts w:asciiTheme="minorHAnsi" w:hAnsiTheme="minorHAnsi" w:cstheme="minorHAnsi"/>
              <w:bCs/>
              <w:color w:val="212121"/>
              <w:u w:val="single"/>
            </w:rPr>
            <w:t xml:space="preserve">Extended Access </w:t>
          </w:r>
        </w:p>
        <w:p w14:paraId="06A4201F" w14:textId="77777777" w:rsidR="00B30E9D" w:rsidRPr="00841EB5" w:rsidRDefault="00B30E9D" w:rsidP="00B30E9D">
          <w:pPr>
            <w:pStyle w:val="ListParagraph"/>
            <w:numPr>
              <w:ilvl w:val="0"/>
              <w:numId w:val="24"/>
            </w:numPr>
            <w:spacing w:after="160" w:line="259" w:lineRule="auto"/>
            <w:jc w:val="both"/>
            <w:rPr>
              <w:rFonts w:asciiTheme="minorHAnsi" w:hAnsiTheme="minorHAnsi" w:cstheme="minorHAnsi"/>
              <w:bCs/>
              <w:u w:val="single"/>
            </w:rPr>
          </w:pPr>
          <w:r w:rsidRPr="00841EB5">
            <w:rPr>
              <w:rFonts w:asciiTheme="minorHAnsi" w:hAnsiTheme="minorHAnsi" w:cstheme="minorHAnsi"/>
              <w:bCs/>
              <w:u w:val="single"/>
            </w:rPr>
            <w:t xml:space="preserve">Primary Care Networks (PCN) </w:t>
          </w:r>
        </w:p>
        <w:p w14:paraId="74E00F75" w14:textId="77777777" w:rsidR="00B30E9D" w:rsidRPr="00841EB5" w:rsidRDefault="00B30E9D" w:rsidP="00B30E9D">
          <w:pPr>
            <w:spacing w:line="259" w:lineRule="auto"/>
            <w:rPr>
              <w:rFonts w:asciiTheme="minorHAnsi" w:hAnsiTheme="minorHAnsi" w:cstheme="minorHAnsi"/>
              <w:bCs/>
              <w:u w:val="single"/>
            </w:rPr>
          </w:pPr>
          <w:r w:rsidRPr="00841EB5">
            <w:rPr>
              <w:rFonts w:asciiTheme="minorHAnsi" w:hAnsiTheme="minorHAnsi" w:cstheme="minorHAnsi"/>
              <w:bCs/>
              <w:u w:val="single"/>
            </w:rPr>
            <w:t>Your Summary Care Record and Summary Care Record with Additional Information</w:t>
          </w:r>
        </w:p>
        <w:p w14:paraId="18087005" w14:textId="77777777" w:rsidR="00B30E9D" w:rsidRPr="00841EB5" w:rsidRDefault="00B30E9D" w:rsidP="00B30E9D">
          <w:pPr>
            <w:spacing w:line="259" w:lineRule="auto"/>
            <w:rPr>
              <w:rFonts w:asciiTheme="minorHAnsi" w:hAnsiTheme="minorHAnsi" w:cstheme="minorHAnsi"/>
              <w:bCs/>
              <w:u w:val="single"/>
            </w:rPr>
          </w:pPr>
          <w:r w:rsidRPr="00841EB5">
            <w:rPr>
              <w:rFonts w:asciiTheme="minorHAnsi" w:hAnsiTheme="minorHAnsi" w:cstheme="minorHAnsi"/>
              <w:bCs/>
              <w:u w:val="single"/>
            </w:rPr>
            <w:t>Summary Care Record (SCR)</w:t>
          </w:r>
        </w:p>
        <w:p w14:paraId="305C3BDA" w14:textId="5DB8DD23" w:rsidR="00B30E9D" w:rsidRPr="00841EB5" w:rsidRDefault="00B30E9D" w:rsidP="00B30E9D">
          <w:pPr>
            <w:spacing w:line="259" w:lineRule="auto"/>
            <w:rPr>
              <w:rFonts w:asciiTheme="minorHAnsi" w:hAnsiTheme="minorHAnsi" w:cstheme="minorHAnsi"/>
              <w:bCs/>
              <w:u w:val="single"/>
            </w:rPr>
          </w:pPr>
          <w:r w:rsidRPr="00841EB5">
            <w:rPr>
              <w:rFonts w:asciiTheme="minorHAnsi" w:hAnsiTheme="minorHAnsi" w:cstheme="minorHAnsi"/>
              <w:bCs/>
              <w:u w:val="single"/>
            </w:rPr>
            <w:t>Summary Care Record with Additional information</w:t>
          </w:r>
        </w:p>
        <w:p w14:paraId="41E284BC" w14:textId="77777777" w:rsidR="00B30E9D" w:rsidRPr="00841EB5" w:rsidRDefault="00B30E9D" w:rsidP="00B30E9D">
          <w:pPr>
            <w:spacing w:line="276" w:lineRule="auto"/>
            <w:rPr>
              <w:rFonts w:asciiTheme="minorHAnsi" w:hAnsiTheme="minorHAnsi" w:cstheme="minorHAnsi"/>
              <w:bCs/>
              <w:u w:val="single"/>
            </w:rPr>
          </w:pPr>
          <w:r w:rsidRPr="00841EB5">
            <w:rPr>
              <w:rFonts w:asciiTheme="minorHAnsi" w:hAnsiTheme="minorHAnsi" w:cstheme="minorHAnsi"/>
              <w:bCs/>
              <w:u w:val="single"/>
            </w:rPr>
            <w:t>Hertfordshire and West Essex Integrated Care Board</w:t>
          </w:r>
        </w:p>
        <w:p w14:paraId="3A517EC5" w14:textId="77777777" w:rsidR="00B30E9D" w:rsidRPr="00841EB5" w:rsidRDefault="00B30E9D" w:rsidP="00B30E9D">
          <w:pPr>
            <w:spacing w:line="276" w:lineRule="auto"/>
            <w:rPr>
              <w:rFonts w:asciiTheme="minorHAnsi" w:hAnsiTheme="minorHAnsi" w:cstheme="minorHAnsi"/>
              <w:bCs/>
              <w:u w:val="single"/>
            </w:rPr>
          </w:pPr>
          <w:r w:rsidRPr="00841EB5">
            <w:rPr>
              <w:rFonts w:asciiTheme="minorHAnsi" w:hAnsiTheme="minorHAnsi" w:cstheme="minorHAnsi"/>
              <w:bCs/>
              <w:u w:val="single"/>
            </w:rPr>
            <w:t xml:space="preserve">Third Party Technical Support Processors </w:t>
          </w:r>
        </w:p>
        <w:p w14:paraId="5563AE98" w14:textId="788FA8F4" w:rsidR="00B30E9D" w:rsidRPr="00841EB5" w:rsidRDefault="00B30E9D" w:rsidP="00B30E9D">
          <w:pPr>
            <w:spacing w:line="276" w:lineRule="auto"/>
            <w:rPr>
              <w:rFonts w:asciiTheme="minorHAnsi" w:hAnsiTheme="minorHAnsi" w:cstheme="minorHAnsi"/>
              <w:bCs/>
              <w:u w:val="single"/>
            </w:rPr>
          </w:pPr>
          <w:r w:rsidRPr="00841EB5">
            <w:rPr>
              <w:rFonts w:asciiTheme="minorHAnsi" w:hAnsiTheme="minorHAnsi" w:cstheme="minorHAnsi"/>
              <w:bCs/>
              <w:u w:val="single"/>
            </w:rPr>
            <w:t xml:space="preserve">Electronic Prescribing Services (EPS) </w:t>
          </w:r>
        </w:p>
        <w:p w14:paraId="6C2DEAFC" w14:textId="77777777" w:rsidR="00B30E9D" w:rsidRPr="00841EB5" w:rsidRDefault="00B30E9D" w:rsidP="00B30E9D">
          <w:pPr>
            <w:spacing w:line="252" w:lineRule="auto"/>
            <w:jc w:val="both"/>
            <w:rPr>
              <w:rFonts w:asciiTheme="minorHAnsi" w:hAnsiTheme="minorHAnsi" w:cstheme="minorHAnsi"/>
              <w:bCs/>
              <w:color w:val="212121"/>
              <w:u w:val="single"/>
            </w:rPr>
          </w:pPr>
          <w:r w:rsidRPr="00841EB5">
            <w:rPr>
              <w:rFonts w:asciiTheme="minorHAnsi" w:hAnsiTheme="minorHAnsi" w:cstheme="minorHAnsi"/>
              <w:bCs/>
              <w:color w:val="212121"/>
              <w:u w:val="single"/>
            </w:rPr>
            <w:t>Online Consultation Services</w:t>
          </w:r>
        </w:p>
        <w:p w14:paraId="389CC9B9" w14:textId="77777777" w:rsidR="00B30E9D" w:rsidRPr="00841EB5" w:rsidRDefault="00B30E9D" w:rsidP="00B30E9D">
          <w:pPr>
            <w:spacing w:line="276" w:lineRule="auto"/>
            <w:rPr>
              <w:rFonts w:asciiTheme="minorHAnsi" w:hAnsiTheme="minorHAnsi" w:cstheme="minorHAnsi"/>
              <w:bCs/>
              <w:u w:val="single"/>
            </w:rPr>
          </w:pPr>
          <w:r w:rsidRPr="00841EB5">
            <w:rPr>
              <w:rFonts w:asciiTheme="minorHAnsi" w:hAnsiTheme="minorHAnsi" w:cstheme="minorHAnsi"/>
              <w:bCs/>
              <w:u w:val="single"/>
            </w:rPr>
            <w:t xml:space="preserve">Video and Telephone Consultations </w:t>
          </w:r>
        </w:p>
        <w:p w14:paraId="71F38191" w14:textId="77777777" w:rsidR="00B30E9D" w:rsidRPr="00841EB5" w:rsidRDefault="00B30E9D" w:rsidP="00B30E9D">
          <w:pPr>
            <w:spacing w:line="276" w:lineRule="auto"/>
            <w:rPr>
              <w:rFonts w:asciiTheme="minorHAnsi" w:hAnsiTheme="minorHAnsi" w:cstheme="minorHAnsi"/>
              <w:bCs/>
              <w:u w:val="single"/>
            </w:rPr>
          </w:pPr>
          <w:r w:rsidRPr="00841EB5">
            <w:rPr>
              <w:rFonts w:asciiTheme="minorHAnsi" w:hAnsiTheme="minorHAnsi" w:cstheme="minorHAnsi"/>
              <w:bCs/>
              <w:u w:val="single"/>
            </w:rPr>
            <w:t>NHS App</w:t>
          </w:r>
        </w:p>
        <w:p w14:paraId="17C7B340" w14:textId="77777777" w:rsidR="00B30E9D" w:rsidRPr="00841EB5" w:rsidRDefault="00B30E9D" w:rsidP="00841EB5">
          <w:pPr>
            <w:rPr>
              <w:rFonts w:asciiTheme="minorHAnsi" w:hAnsiTheme="minorHAnsi" w:cstheme="minorHAnsi"/>
              <w:bCs/>
              <w:u w:val="single"/>
            </w:rPr>
          </w:pPr>
          <w:r w:rsidRPr="00841EB5">
            <w:rPr>
              <w:rFonts w:asciiTheme="minorHAnsi" w:hAnsiTheme="minorHAnsi" w:cstheme="minorHAnsi"/>
              <w:bCs/>
              <w:u w:val="single"/>
            </w:rPr>
            <w:t>Non-Direct Care Services Where Your Information May Be Used:</w:t>
          </w:r>
        </w:p>
        <w:p w14:paraId="69F0B593" w14:textId="77777777" w:rsidR="00B30E9D" w:rsidRPr="00841EB5" w:rsidRDefault="00B30E9D" w:rsidP="00841EB5">
          <w:pPr>
            <w:jc w:val="both"/>
            <w:rPr>
              <w:rFonts w:asciiTheme="minorHAnsi" w:hAnsiTheme="minorHAnsi" w:cstheme="minorHAnsi"/>
              <w:bCs/>
              <w:u w:val="single"/>
            </w:rPr>
          </w:pPr>
          <w:r w:rsidRPr="00841EB5">
            <w:rPr>
              <w:rFonts w:asciiTheme="minorHAnsi" w:hAnsiTheme="minorHAnsi" w:cstheme="minorHAnsi"/>
              <w:bCs/>
              <w:u w:val="single"/>
            </w:rPr>
            <w:t xml:space="preserve">National Data </w:t>
          </w:r>
          <w:proofErr w:type="spellStart"/>
          <w:r w:rsidRPr="00841EB5">
            <w:rPr>
              <w:rFonts w:asciiTheme="minorHAnsi" w:hAnsiTheme="minorHAnsi" w:cstheme="minorHAnsi"/>
              <w:bCs/>
              <w:u w:val="single"/>
            </w:rPr>
            <w:t>Opt</w:t>
          </w:r>
          <w:proofErr w:type="spellEnd"/>
          <w:r w:rsidRPr="00841EB5">
            <w:rPr>
              <w:rFonts w:asciiTheme="minorHAnsi" w:hAnsiTheme="minorHAnsi" w:cstheme="minorHAnsi"/>
              <w:bCs/>
              <w:u w:val="single"/>
            </w:rPr>
            <w:t xml:space="preserve"> –Out</w:t>
          </w:r>
        </w:p>
        <w:p w14:paraId="69999EB6" w14:textId="77777777" w:rsidR="00B30E9D" w:rsidRPr="00841EB5" w:rsidRDefault="00B30E9D" w:rsidP="00841EB5">
          <w:pPr>
            <w:spacing w:line="259" w:lineRule="auto"/>
            <w:jc w:val="both"/>
            <w:rPr>
              <w:rFonts w:asciiTheme="minorHAnsi" w:hAnsiTheme="minorHAnsi" w:cstheme="minorHAnsi"/>
              <w:bCs/>
              <w:u w:val="single"/>
              <w:lang w:val="en"/>
            </w:rPr>
          </w:pPr>
          <w:r w:rsidRPr="00841EB5">
            <w:rPr>
              <w:rFonts w:asciiTheme="minorHAnsi" w:hAnsiTheme="minorHAnsi" w:cstheme="minorHAnsi"/>
              <w:bCs/>
              <w:u w:val="single"/>
            </w:rPr>
            <w:t>Hertfordshire and West Essex ICB</w:t>
          </w:r>
        </w:p>
        <w:p w14:paraId="6B453B45" w14:textId="709D9CEA" w:rsidR="00B30E9D" w:rsidRPr="00841EB5" w:rsidRDefault="00B30E9D" w:rsidP="00841EB5">
          <w:pPr>
            <w:spacing w:line="259" w:lineRule="auto"/>
            <w:jc w:val="both"/>
            <w:rPr>
              <w:rFonts w:asciiTheme="minorHAnsi" w:hAnsiTheme="minorHAnsi" w:cstheme="minorHAnsi"/>
              <w:bCs/>
              <w:u w:val="single"/>
            </w:rPr>
          </w:pPr>
          <w:r w:rsidRPr="00841EB5">
            <w:rPr>
              <w:rFonts w:asciiTheme="minorHAnsi" w:hAnsiTheme="minorHAnsi" w:cstheme="minorHAnsi"/>
              <w:bCs/>
              <w:u w:val="single"/>
            </w:rPr>
            <w:t>NHS Digital</w:t>
          </w:r>
          <w:r w:rsidRPr="00841EB5">
            <w:rPr>
              <w:rFonts w:asciiTheme="minorHAnsi" w:hAnsiTheme="minorHAnsi" w:cstheme="minorHAnsi"/>
              <w:bCs/>
              <w:u w:val="single"/>
              <w:lang w:val="en"/>
            </w:rPr>
            <w:t xml:space="preserve"> </w:t>
          </w:r>
        </w:p>
        <w:p w14:paraId="59FFB8EE" w14:textId="77777777" w:rsidR="00B30E9D" w:rsidRPr="00841EB5" w:rsidRDefault="00B30E9D" w:rsidP="00841EB5">
          <w:pPr>
            <w:spacing w:line="259" w:lineRule="auto"/>
            <w:jc w:val="both"/>
            <w:rPr>
              <w:rFonts w:asciiTheme="minorHAnsi" w:hAnsiTheme="minorHAnsi" w:cstheme="minorHAnsi"/>
              <w:bCs/>
              <w:u w:val="single"/>
            </w:rPr>
          </w:pPr>
          <w:r w:rsidRPr="00841EB5">
            <w:rPr>
              <w:rFonts w:asciiTheme="minorHAnsi" w:hAnsiTheme="minorHAnsi" w:cstheme="minorHAnsi"/>
              <w:bCs/>
              <w:u w:val="single"/>
            </w:rPr>
            <w:t>Research Organisations</w:t>
          </w:r>
        </w:p>
        <w:p w14:paraId="42666DD5" w14:textId="77777777"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 xml:space="preserve">Individual Rights </w:t>
          </w:r>
        </w:p>
        <w:p w14:paraId="2DAED056" w14:textId="77777777" w:rsidR="00841EB5"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Subject Access Requests (SAR)</w:t>
          </w:r>
        </w:p>
        <w:p w14:paraId="3527A8BF" w14:textId="2DD95FDF"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Ac</w:t>
          </w:r>
          <w:r w:rsidR="00841EB5" w:rsidRPr="00841EB5">
            <w:rPr>
              <w:rFonts w:asciiTheme="minorHAnsi" w:hAnsiTheme="minorHAnsi" w:cstheme="minorHAnsi"/>
              <w:bCs/>
              <w:u w:val="single"/>
            </w:rPr>
            <w:t>c</w:t>
          </w:r>
          <w:r w:rsidRPr="00841EB5">
            <w:rPr>
              <w:rFonts w:asciiTheme="minorHAnsi" w:hAnsiTheme="minorHAnsi" w:cstheme="minorHAnsi"/>
              <w:bCs/>
              <w:u w:val="single"/>
            </w:rPr>
            <w:t xml:space="preserve">ess Requests for Deceased Patient Records: </w:t>
          </w:r>
        </w:p>
        <w:p w14:paraId="4D8180A0" w14:textId="77777777" w:rsidR="00B30E9D" w:rsidRPr="00841EB5" w:rsidRDefault="00B30E9D" w:rsidP="00841EB5">
          <w:pPr>
            <w:rPr>
              <w:rFonts w:asciiTheme="minorHAnsi" w:hAnsiTheme="minorHAnsi" w:cstheme="minorHAnsi"/>
              <w:bCs/>
              <w:u w:val="single"/>
            </w:rPr>
          </w:pPr>
          <w:r w:rsidRPr="00841EB5">
            <w:rPr>
              <w:rFonts w:asciiTheme="minorHAnsi" w:hAnsiTheme="minorHAnsi" w:cstheme="minorHAnsi"/>
              <w:bCs/>
              <w:u w:val="single"/>
            </w:rPr>
            <w:t>Right to Restriction of Processing</w:t>
          </w:r>
        </w:p>
        <w:p w14:paraId="04E27186" w14:textId="77777777" w:rsidR="00841EB5"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 xml:space="preserve">Right to Rectification/Correction </w:t>
          </w:r>
        </w:p>
        <w:p w14:paraId="66FD8649" w14:textId="67495F85"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 xml:space="preserve">Right to be Forgotten </w:t>
          </w:r>
        </w:p>
        <w:p w14:paraId="27159030" w14:textId="77777777"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 xml:space="preserve">Right to Objection </w:t>
          </w:r>
        </w:p>
        <w:p w14:paraId="014949F9" w14:textId="77777777"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Right to Portability</w:t>
          </w:r>
        </w:p>
        <w:p w14:paraId="73A78256" w14:textId="21C2F94A" w:rsidR="00B30E9D" w:rsidRPr="00841EB5" w:rsidRDefault="00B30E9D" w:rsidP="00B30E9D">
          <w:pPr>
            <w:rPr>
              <w:rFonts w:asciiTheme="minorHAnsi" w:hAnsiTheme="minorHAnsi" w:cstheme="minorHAnsi"/>
              <w:bCs/>
              <w:u w:val="single"/>
            </w:rPr>
          </w:pPr>
          <w:r w:rsidRPr="00841EB5">
            <w:rPr>
              <w:rFonts w:asciiTheme="minorHAnsi" w:hAnsiTheme="minorHAnsi" w:cstheme="minorHAnsi"/>
              <w:bCs/>
              <w:u w:val="single"/>
            </w:rPr>
            <w:t xml:space="preserve">Right to be informed of Automated </w:t>
          </w:r>
          <w:r w:rsidR="00841EB5" w:rsidRPr="00841EB5">
            <w:rPr>
              <w:rFonts w:asciiTheme="minorHAnsi" w:hAnsiTheme="minorHAnsi" w:cstheme="minorHAnsi"/>
              <w:bCs/>
              <w:u w:val="single"/>
            </w:rPr>
            <w:t>Decision-Making</w:t>
          </w:r>
          <w:r w:rsidRPr="00841EB5">
            <w:rPr>
              <w:rFonts w:asciiTheme="minorHAnsi" w:hAnsiTheme="minorHAnsi" w:cstheme="minorHAnsi"/>
              <w:bCs/>
              <w:u w:val="single"/>
            </w:rPr>
            <w:t xml:space="preserve"> including profiling</w:t>
          </w:r>
        </w:p>
        <w:p w14:paraId="419428B0" w14:textId="77777777"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How Long Do We Keep Your Information</w:t>
          </w:r>
        </w:p>
        <w:p w14:paraId="6BE9BA95" w14:textId="77777777" w:rsidR="00B30E9D" w:rsidRPr="00841EB5" w:rsidRDefault="00B30E9D" w:rsidP="00841EB5">
          <w:pPr>
            <w:spacing w:line="276" w:lineRule="auto"/>
            <w:rPr>
              <w:rFonts w:asciiTheme="minorHAnsi" w:hAnsiTheme="minorHAnsi" w:cstheme="minorHAnsi"/>
              <w:bCs/>
              <w:u w:val="single"/>
            </w:rPr>
          </w:pPr>
          <w:r w:rsidRPr="00841EB5">
            <w:rPr>
              <w:rFonts w:asciiTheme="minorHAnsi" w:hAnsiTheme="minorHAnsi" w:cstheme="minorHAnsi"/>
              <w:bCs/>
              <w:u w:val="single"/>
            </w:rPr>
            <w:t xml:space="preserve">Our </w:t>
          </w:r>
          <w:proofErr w:type="gramStart"/>
          <w:r w:rsidRPr="00841EB5">
            <w:rPr>
              <w:rFonts w:asciiTheme="minorHAnsi" w:hAnsiTheme="minorHAnsi" w:cstheme="minorHAnsi"/>
              <w:bCs/>
              <w:u w:val="single"/>
            </w:rPr>
            <w:t>Website</w:t>
          </w:r>
          <w:proofErr w:type="gramEnd"/>
        </w:p>
        <w:p w14:paraId="00A7CD62" w14:textId="77777777" w:rsidR="00B30E9D"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lastRenderedPageBreak/>
            <w:t>Cookies</w:t>
          </w:r>
        </w:p>
        <w:p w14:paraId="626E704F" w14:textId="77777777" w:rsidR="00841EB5" w:rsidRPr="00841EB5" w:rsidRDefault="00B30E9D" w:rsidP="00841EB5">
          <w:pPr>
            <w:spacing w:line="259" w:lineRule="auto"/>
            <w:rPr>
              <w:rFonts w:asciiTheme="minorHAnsi" w:hAnsiTheme="minorHAnsi" w:cstheme="minorHAnsi"/>
              <w:bCs/>
              <w:u w:val="single"/>
            </w:rPr>
          </w:pPr>
          <w:r w:rsidRPr="00841EB5">
            <w:rPr>
              <w:rFonts w:asciiTheme="minorHAnsi" w:hAnsiTheme="minorHAnsi" w:cstheme="minorHAnsi"/>
              <w:bCs/>
              <w:u w:val="single"/>
            </w:rPr>
            <w:t xml:space="preserve">Wi-Fi </w:t>
          </w:r>
        </w:p>
        <w:p w14:paraId="5F8E28C3" w14:textId="1FE2FF72" w:rsidR="00B30E9D" w:rsidRPr="00841EB5" w:rsidRDefault="00841EB5" w:rsidP="00841EB5">
          <w:pPr>
            <w:spacing w:line="259" w:lineRule="auto"/>
            <w:rPr>
              <w:rFonts w:asciiTheme="minorHAnsi" w:hAnsiTheme="minorHAnsi" w:cstheme="minorHAnsi"/>
              <w:bCs/>
              <w:u w:val="single"/>
            </w:rPr>
          </w:pPr>
          <w:r w:rsidRPr="00841EB5">
            <w:rPr>
              <w:rFonts w:asciiTheme="minorHAnsi" w:eastAsiaTheme="minorHAnsi" w:hAnsiTheme="minorHAnsi" w:cstheme="minorHAnsi"/>
              <w:bCs/>
              <w:u w:val="single"/>
              <w:lang w:eastAsia="en-US"/>
            </w:rPr>
            <w:t>D</w:t>
          </w:r>
          <w:r w:rsidR="00B30E9D" w:rsidRPr="00841EB5">
            <w:rPr>
              <w:rFonts w:asciiTheme="minorHAnsi" w:eastAsiaTheme="minorHAnsi" w:hAnsiTheme="minorHAnsi" w:cstheme="minorHAnsi"/>
              <w:bCs/>
              <w:u w:val="single"/>
              <w:lang w:eastAsia="en-US"/>
            </w:rPr>
            <w:t xml:space="preserve">ata Security </w:t>
          </w:r>
        </w:p>
        <w:p w14:paraId="6BBEAEFB" w14:textId="70DA632A" w:rsidR="00B30E9D" w:rsidRPr="00841EB5" w:rsidRDefault="00B30E9D" w:rsidP="00841EB5">
          <w:pPr>
            <w:rPr>
              <w:rFonts w:asciiTheme="minorHAnsi" w:hAnsiTheme="minorHAnsi" w:cstheme="minorHAnsi"/>
              <w:bCs/>
              <w:u w:val="single"/>
            </w:rPr>
          </w:pPr>
          <w:r w:rsidRPr="00841EB5">
            <w:rPr>
              <w:rFonts w:asciiTheme="minorHAnsi" w:hAnsiTheme="minorHAnsi" w:cstheme="minorHAnsi"/>
              <w:bCs/>
              <w:u w:val="single"/>
            </w:rPr>
            <w:t>Organisational Security</w:t>
          </w:r>
        </w:p>
        <w:p w14:paraId="310A8DF0" w14:textId="4C3E2EC6" w:rsidR="00B30E9D" w:rsidRPr="00841EB5" w:rsidRDefault="00B30E9D" w:rsidP="00841EB5">
          <w:pPr>
            <w:rPr>
              <w:rFonts w:asciiTheme="minorHAnsi" w:hAnsiTheme="minorHAnsi" w:cstheme="minorHAnsi"/>
              <w:bCs/>
              <w:u w:val="single"/>
            </w:rPr>
          </w:pPr>
          <w:r w:rsidRPr="00841EB5">
            <w:rPr>
              <w:rFonts w:asciiTheme="minorHAnsi" w:hAnsiTheme="minorHAnsi" w:cstheme="minorHAnsi"/>
              <w:bCs/>
              <w:u w:val="single"/>
            </w:rPr>
            <w:t>Where to find our Privacy Notice</w:t>
          </w:r>
        </w:p>
        <w:p w14:paraId="7CF3F7D1" w14:textId="03333492" w:rsidR="00B30E9D" w:rsidRPr="00841EB5" w:rsidRDefault="00B30E9D" w:rsidP="00841EB5">
          <w:pPr>
            <w:rPr>
              <w:rFonts w:asciiTheme="minorHAnsi" w:hAnsiTheme="minorHAnsi" w:cstheme="minorHAnsi"/>
              <w:bCs/>
              <w:u w:val="single"/>
            </w:rPr>
          </w:pPr>
          <w:r w:rsidRPr="00841EB5">
            <w:rPr>
              <w:rFonts w:asciiTheme="minorHAnsi" w:hAnsiTheme="minorHAnsi" w:cstheme="minorHAnsi"/>
              <w:bCs/>
              <w:u w:val="single"/>
            </w:rPr>
            <w:t>Changes to our Privacy Notice</w:t>
          </w:r>
        </w:p>
        <w:p w14:paraId="74281CBF" w14:textId="77777777" w:rsidR="00B30E9D" w:rsidRPr="00B30E9D" w:rsidRDefault="00B30E9D" w:rsidP="00B30E9D">
          <w:pPr>
            <w:rPr>
              <w:lang w:val="en-US" w:eastAsia="ja-JP"/>
            </w:rPr>
          </w:pPr>
        </w:p>
        <w:p w14:paraId="1513C38B" w14:textId="11061678" w:rsidR="00B30E9D" w:rsidRDefault="00157C86"/>
      </w:sdtContent>
    </w:sdt>
    <w:p w14:paraId="0066614A" w14:textId="77777777" w:rsidR="007A3849" w:rsidRDefault="007A3849" w:rsidP="007A3849">
      <w:pPr>
        <w:pStyle w:val="Heading1"/>
        <w:rPr>
          <w:rFonts w:asciiTheme="minorHAnsi" w:hAnsiTheme="minorHAnsi" w:cs="Arial"/>
          <w:b/>
          <w:color w:val="0070C0"/>
          <w:sz w:val="16"/>
          <w:szCs w:val="16"/>
        </w:rPr>
      </w:pPr>
    </w:p>
    <w:p w14:paraId="72AF12F8" w14:textId="77777777" w:rsidR="007A3849" w:rsidRPr="00440D6A" w:rsidRDefault="007A3849" w:rsidP="007A3849">
      <w:pPr>
        <w:rPr>
          <w:rFonts w:asciiTheme="minorHAnsi" w:hAnsiTheme="minorHAnsi" w:cs="Arial"/>
          <w:b/>
          <w:color w:val="0070C0"/>
          <w:sz w:val="16"/>
          <w:szCs w:val="16"/>
        </w:rPr>
      </w:pPr>
    </w:p>
    <w:p w14:paraId="4177B20D" w14:textId="77777777" w:rsidR="007A3849" w:rsidRDefault="007A3849" w:rsidP="007A3849">
      <w:pPr>
        <w:rPr>
          <w:rFonts w:asciiTheme="minorHAnsi" w:hAnsiTheme="minorHAnsi" w:cs="Arial"/>
          <w:b/>
          <w:color w:val="0070C0"/>
          <w:sz w:val="16"/>
          <w:szCs w:val="16"/>
        </w:rPr>
      </w:pPr>
    </w:p>
    <w:p w14:paraId="27F66BA0" w14:textId="77777777" w:rsidR="007A3849" w:rsidRDefault="007A3849" w:rsidP="007A3849">
      <w:pPr>
        <w:rPr>
          <w:rFonts w:asciiTheme="minorHAnsi" w:hAnsiTheme="minorHAnsi" w:cs="Arial"/>
          <w:b/>
          <w:color w:val="0070C0"/>
          <w:sz w:val="16"/>
          <w:szCs w:val="16"/>
        </w:rPr>
      </w:pPr>
    </w:p>
    <w:p w14:paraId="338B96DE" w14:textId="77777777" w:rsidR="007A3849" w:rsidRDefault="007A3849" w:rsidP="007A3849">
      <w:pPr>
        <w:rPr>
          <w:rFonts w:asciiTheme="minorHAnsi" w:hAnsiTheme="minorHAnsi" w:cs="Arial"/>
          <w:b/>
          <w:color w:val="0070C0"/>
          <w:sz w:val="16"/>
          <w:szCs w:val="16"/>
        </w:rPr>
      </w:pPr>
    </w:p>
    <w:p w14:paraId="0D278FE7" w14:textId="77777777" w:rsidR="007A3849" w:rsidRDefault="007A3849" w:rsidP="007A3849">
      <w:pPr>
        <w:rPr>
          <w:rFonts w:asciiTheme="minorHAnsi" w:hAnsiTheme="minorHAnsi" w:cs="Arial"/>
          <w:b/>
          <w:color w:val="0070C0"/>
          <w:sz w:val="16"/>
          <w:szCs w:val="16"/>
        </w:rPr>
      </w:pPr>
    </w:p>
    <w:p w14:paraId="41C84ECF" w14:textId="77777777" w:rsidR="007A3849" w:rsidRDefault="007A3849" w:rsidP="007A3849">
      <w:pPr>
        <w:rPr>
          <w:rFonts w:asciiTheme="minorHAnsi" w:hAnsiTheme="minorHAnsi" w:cs="Arial"/>
          <w:b/>
          <w:color w:val="0070C0"/>
          <w:sz w:val="16"/>
          <w:szCs w:val="16"/>
        </w:rPr>
      </w:pPr>
    </w:p>
    <w:p w14:paraId="3C843663" w14:textId="77777777" w:rsidR="007A3849" w:rsidRDefault="007A3849" w:rsidP="007A3849">
      <w:pPr>
        <w:rPr>
          <w:rFonts w:asciiTheme="minorHAnsi" w:hAnsiTheme="minorHAnsi" w:cs="Arial"/>
          <w:b/>
          <w:color w:val="0070C0"/>
          <w:sz w:val="16"/>
          <w:szCs w:val="16"/>
        </w:rPr>
      </w:pPr>
    </w:p>
    <w:p w14:paraId="37274FFA" w14:textId="77777777" w:rsidR="007A3849" w:rsidRDefault="007A3849" w:rsidP="007A3849">
      <w:pPr>
        <w:rPr>
          <w:rFonts w:asciiTheme="minorHAnsi" w:hAnsiTheme="minorHAnsi" w:cs="Arial"/>
          <w:b/>
          <w:color w:val="0070C0"/>
          <w:sz w:val="16"/>
          <w:szCs w:val="16"/>
        </w:rPr>
      </w:pPr>
    </w:p>
    <w:p w14:paraId="7A3405C1" w14:textId="77777777" w:rsidR="007A3849" w:rsidRDefault="007A3849" w:rsidP="007A3849">
      <w:pPr>
        <w:rPr>
          <w:rFonts w:asciiTheme="minorHAnsi" w:hAnsiTheme="minorHAnsi" w:cs="Arial"/>
          <w:b/>
          <w:color w:val="0070C0"/>
          <w:sz w:val="16"/>
          <w:szCs w:val="16"/>
        </w:rPr>
      </w:pPr>
    </w:p>
    <w:p w14:paraId="38CDB872" w14:textId="6946B453" w:rsidR="007A3849" w:rsidRDefault="007A3849" w:rsidP="007A3849">
      <w:pPr>
        <w:rPr>
          <w:rFonts w:asciiTheme="minorHAnsi" w:hAnsiTheme="minorHAnsi" w:cs="Arial"/>
          <w:b/>
          <w:color w:val="0070C0"/>
          <w:sz w:val="16"/>
          <w:szCs w:val="16"/>
        </w:rPr>
      </w:pPr>
    </w:p>
    <w:p w14:paraId="5880D3E7" w14:textId="614E3981" w:rsidR="001541F8" w:rsidRDefault="001541F8" w:rsidP="007A3849">
      <w:pPr>
        <w:rPr>
          <w:rFonts w:asciiTheme="minorHAnsi" w:hAnsiTheme="minorHAnsi" w:cs="Arial"/>
          <w:b/>
          <w:color w:val="0070C0"/>
          <w:sz w:val="16"/>
          <w:szCs w:val="16"/>
        </w:rPr>
      </w:pPr>
    </w:p>
    <w:p w14:paraId="1100FBFB" w14:textId="136CA6C5" w:rsidR="001541F8" w:rsidRDefault="001541F8" w:rsidP="007A3849">
      <w:pPr>
        <w:rPr>
          <w:rFonts w:asciiTheme="minorHAnsi" w:hAnsiTheme="minorHAnsi" w:cs="Arial"/>
          <w:b/>
          <w:color w:val="0070C0"/>
          <w:sz w:val="16"/>
          <w:szCs w:val="16"/>
        </w:rPr>
      </w:pPr>
    </w:p>
    <w:p w14:paraId="4A469A99" w14:textId="11A5C0EB" w:rsidR="00841EB5" w:rsidRDefault="00841EB5" w:rsidP="007A3849">
      <w:pPr>
        <w:rPr>
          <w:rFonts w:asciiTheme="minorHAnsi" w:hAnsiTheme="minorHAnsi" w:cs="Arial"/>
          <w:b/>
          <w:color w:val="0070C0"/>
          <w:sz w:val="16"/>
          <w:szCs w:val="16"/>
        </w:rPr>
      </w:pPr>
    </w:p>
    <w:p w14:paraId="1EE6A8FA" w14:textId="11ED3BBD" w:rsidR="00841EB5" w:rsidRDefault="00841EB5" w:rsidP="007A3849">
      <w:pPr>
        <w:rPr>
          <w:rFonts w:asciiTheme="minorHAnsi" w:hAnsiTheme="minorHAnsi" w:cs="Arial"/>
          <w:b/>
          <w:color w:val="0070C0"/>
          <w:sz w:val="16"/>
          <w:szCs w:val="16"/>
        </w:rPr>
      </w:pPr>
    </w:p>
    <w:p w14:paraId="55198EFC" w14:textId="508F44C5" w:rsidR="00841EB5" w:rsidRDefault="00841EB5" w:rsidP="007A3849">
      <w:pPr>
        <w:rPr>
          <w:rFonts w:asciiTheme="minorHAnsi" w:hAnsiTheme="minorHAnsi" w:cs="Arial"/>
          <w:b/>
          <w:color w:val="0070C0"/>
          <w:sz w:val="16"/>
          <w:szCs w:val="16"/>
        </w:rPr>
      </w:pPr>
    </w:p>
    <w:p w14:paraId="234E10A3" w14:textId="04E0F33E" w:rsidR="00841EB5" w:rsidRDefault="00841EB5" w:rsidP="007A3849">
      <w:pPr>
        <w:rPr>
          <w:rFonts w:asciiTheme="minorHAnsi" w:hAnsiTheme="minorHAnsi" w:cs="Arial"/>
          <w:b/>
          <w:color w:val="0070C0"/>
          <w:sz w:val="16"/>
          <w:szCs w:val="16"/>
        </w:rPr>
      </w:pPr>
    </w:p>
    <w:p w14:paraId="44E04393" w14:textId="6A8D4520" w:rsidR="00841EB5" w:rsidRDefault="00841EB5" w:rsidP="007A3849">
      <w:pPr>
        <w:rPr>
          <w:rFonts w:asciiTheme="minorHAnsi" w:hAnsiTheme="minorHAnsi" w:cs="Arial"/>
          <w:b/>
          <w:color w:val="0070C0"/>
          <w:sz w:val="16"/>
          <w:szCs w:val="16"/>
        </w:rPr>
      </w:pPr>
    </w:p>
    <w:p w14:paraId="48A1DDF3" w14:textId="04CCA0C0" w:rsidR="00841EB5" w:rsidRDefault="00841EB5" w:rsidP="007A3849">
      <w:pPr>
        <w:rPr>
          <w:rFonts w:asciiTheme="minorHAnsi" w:hAnsiTheme="minorHAnsi" w:cs="Arial"/>
          <w:b/>
          <w:color w:val="0070C0"/>
          <w:sz w:val="16"/>
          <w:szCs w:val="16"/>
        </w:rPr>
      </w:pPr>
    </w:p>
    <w:p w14:paraId="393FA7B0" w14:textId="5A10DEC8" w:rsidR="00841EB5" w:rsidRDefault="00841EB5" w:rsidP="007A3849">
      <w:pPr>
        <w:rPr>
          <w:rFonts w:asciiTheme="minorHAnsi" w:hAnsiTheme="minorHAnsi" w:cs="Arial"/>
          <w:b/>
          <w:color w:val="0070C0"/>
          <w:sz w:val="16"/>
          <w:szCs w:val="16"/>
        </w:rPr>
      </w:pPr>
    </w:p>
    <w:p w14:paraId="543F824F" w14:textId="237700DE" w:rsidR="00841EB5" w:rsidRDefault="00841EB5" w:rsidP="007A3849">
      <w:pPr>
        <w:rPr>
          <w:rFonts w:asciiTheme="minorHAnsi" w:hAnsiTheme="minorHAnsi" w:cs="Arial"/>
          <w:b/>
          <w:color w:val="0070C0"/>
          <w:sz w:val="16"/>
          <w:szCs w:val="16"/>
        </w:rPr>
      </w:pPr>
    </w:p>
    <w:p w14:paraId="27691B44" w14:textId="0647D8A6" w:rsidR="00841EB5" w:rsidRDefault="00841EB5" w:rsidP="007A3849">
      <w:pPr>
        <w:rPr>
          <w:rFonts w:asciiTheme="minorHAnsi" w:hAnsiTheme="minorHAnsi" w:cs="Arial"/>
          <w:b/>
          <w:color w:val="0070C0"/>
          <w:sz w:val="16"/>
          <w:szCs w:val="16"/>
        </w:rPr>
      </w:pPr>
    </w:p>
    <w:p w14:paraId="0D4EFCB9" w14:textId="2A420353" w:rsidR="00841EB5" w:rsidRDefault="00841EB5" w:rsidP="007A3849">
      <w:pPr>
        <w:rPr>
          <w:rFonts w:asciiTheme="minorHAnsi" w:hAnsiTheme="minorHAnsi" w:cs="Arial"/>
          <w:b/>
          <w:color w:val="0070C0"/>
          <w:sz w:val="16"/>
          <w:szCs w:val="16"/>
        </w:rPr>
      </w:pPr>
    </w:p>
    <w:p w14:paraId="418650E2" w14:textId="58D9BDC0" w:rsidR="00841EB5" w:rsidRDefault="00841EB5" w:rsidP="007A3849">
      <w:pPr>
        <w:rPr>
          <w:rFonts w:asciiTheme="minorHAnsi" w:hAnsiTheme="minorHAnsi" w:cs="Arial"/>
          <w:b/>
          <w:color w:val="0070C0"/>
          <w:sz w:val="16"/>
          <w:szCs w:val="16"/>
        </w:rPr>
      </w:pPr>
    </w:p>
    <w:p w14:paraId="34514BD0" w14:textId="2DD634F8" w:rsidR="00841EB5" w:rsidRDefault="00841EB5" w:rsidP="007A3849">
      <w:pPr>
        <w:rPr>
          <w:rFonts w:asciiTheme="minorHAnsi" w:hAnsiTheme="minorHAnsi" w:cs="Arial"/>
          <w:b/>
          <w:color w:val="0070C0"/>
          <w:sz w:val="16"/>
          <w:szCs w:val="16"/>
        </w:rPr>
      </w:pPr>
    </w:p>
    <w:p w14:paraId="0DBACFBC" w14:textId="52C01744" w:rsidR="00841EB5" w:rsidRDefault="00841EB5" w:rsidP="007A3849">
      <w:pPr>
        <w:rPr>
          <w:rFonts w:asciiTheme="minorHAnsi" w:hAnsiTheme="minorHAnsi" w:cs="Arial"/>
          <w:b/>
          <w:color w:val="0070C0"/>
          <w:sz w:val="16"/>
          <w:szCs w:val="16"/>
        </w:rPr>
      </w:pPr>
    </w:p>
    <w:p w14:paraId="2E497FD8" w14:textId="54BA49C6" w:rsidR="00841EB5" w:rsidRDefault="00841EB5" w:rsidP="007A3849">
      <w:pPr>
        <w:rPr>
          <w:rFonts w:asciiTheme="minorHAnsi" w:hAnsiTheme="minorHAnsi" w:cs="Arial"/>
          <w:b/>
          <w:color w:val="0070C0"/>
          <w:sz w:val="16"/>
          <w:szCs w:val="16"/>
        </w:rPr>
      </w:pPr>
    </w:p>
    <w:p w14:paraId="09AD15A3" w14:textId="5023C67C" w:rsidR="00841EB5" w:rsidRDefault="00841EB5" w:rsidP="007A3849">
      <w:pPr>
        <w:rPr>
          <w:rFonts w:asciiTheme="minorHAnsi" w:hAnsiTheme="minorHAnsi" w:cs="Arial"/>
          <w:b/>
          <w:color w:val="0070C0"/>
          <w:sz w:val="16"/>
          <w:szCs w:val="16"/>
        </w:rPr>
      </w:pPr>
    </w:p>
    <w:p w14:paraId="07826CB3" w14:textId="3190C6DA" w:rsidR="00841EB5" w:rsidRDefault="00841EB5" w:rsidP="007A3849">
      <w:pPr>
        <w:rPr>
          <w:rFonts w:asciiTheme="minorHAnsi" w:hAnsiTheme="minorHAnsi" w:cs="Arial"/>
          <w:b/>
          <w:color w:val="0070C0"/>
          <w:sz w:val="16"/>
          <w:szCs w:val="16"/>
        </w:rPr>
      </w:pPr>
    </w:p>
    <w:p w14:paraId="1A295909" w14:textId="3F497ED1" w:rsidR="00841EB5" w:rsidRDefault="00841EB5" w:rsidP="007A3849">
      <w:pPr>
        <w:rPr>
          <w:rFonts w:asciiTheme="minorHAnsi" w:hAnsiTheme="minorHAnsi" w:cs="Arial"/>
          <w:b/>
          <w:color w:val="0070C0"/>
          <w:sz w:val="16"/>
          <w:szCs w:val="16"/>
        </w:rPr>
      </w:pPr>
    </w:p>
    <w:p w14:paraId="0192FBE2" w14:textId="7ED5CC6A" w:rsidR="00841EB5" w:rsidRDefault="00841EB5" w:rsidP="007A3849">
      <w:pPr>
        <w:rPr>
          <w:rFonts w:asciiTheme="minorHAnsi" w:hAnsiTheme="minorHAnsi" w:cs="Arial"/>
          <w:b/>
          <w:color w:val="0070C0"/>
          <w:sz w:val="16"/>
          <w:szCs w:val="16"/>
        </w:rPr>
      </w:pPr>
    </w:p>
    <w:p w14:paraId="6B0FEB01" w14:textId="5CB76B57" w:rsidR="00841EB5" w:rsidRDefault="00841EB5" w:rsidP="007A3849">
      <w:pPr>
        <w:rPr>
          <w:rFonts w:asciiTheme="minorHAnsi" w:hAnsiTheme="minorHAnsi" w:cs="Arial"/>
          <w:b/>
          <w:color w:val="0070C0"/>
          <w:sz w:val="16"/>
          <w:szCs w:val="16"/>
        </w:rPr>
      </w:pPr>
    </w:p>
    <w:p w14:paraId="039DCAB1" w14:textId="577592DC" w:rsidR="00841EB5" w:rsidRDefault="00841EB5" w:rsidP="007A3849">
      <w:pPr>
        <w:rPr>
          <w:rFonts w:asciiTheme="minorHAnsi" w:hAnsiTheme="minorHAnsi" w:cs="Arial"/>
          <w:b/>
          <w:color w:val="0070C0"/>
          <w:sz w:val="16"/>
          <w:szCs w:val="16"/>
        </w:rPr>
      </w:pPr>
    </w:p>
    <w:p w14:paraId="548FE25B" w14:textId="2EEB8E22" w:rsidR="00841EB5" w:rsidRDefault="00841EB5" w:rsidP="007A3849">
      <w:pPr>
        <w:rPr>
          <w:rFonts w:asciiTheme="minorHAnsi" w:hAnsiTheme="minorHAnsi" w:cs="Arial"/>
          <w:b/>
          <w:color w:val="0070C0"/>
          <w:sz w:val="16"/>
          <w:szCs w:val="16"/>
        </w:rPr>
      </w:pPr>
    </w:p>
    <w:p w14:paraId="1DB8765C" w14:textId="48A17041" w:rsidR="00841EB5" w:rsidRDefault="00841EB5" w:rsidP="007A3849">
      <w:pPr>
        <w:rPr>
          <w:rFonts w:asciiTheme="minorHAnsi" w:hAnsiTheme="minorHAnsi" w:cs="Arial"/>
          <w:b/>
          <w:color w:val="0070C0"/>
          <w:sz w:val="16"/>
          <w:szCs w:val="16"/>
        </w:rPr>
      </w:pPr>
    </w:p>
    <w:p w14:paraId="745C365E" w14:textId="109E9C4D" w:rsidR="00841EB5" w:rsidRDefault="00841EB5" w:rsidP="007A3849">
      <w:pPr>
        <w:rPr>
          <w:rFonts w:asciiTheme="minorHAnsi" w:hAnsiTheme="minorHAnsi" w:cs="Arial"/>
          <w:b/>
          <w:color w:val="0070C0"/>
          <w:sz w:val="16"/>
          <w:szCs w:val="16"/>
        </w:rPr>
      </w:pPr>
    </w:p>
    <w:p w14:paraId="2FDEFC08" w14:textId="18779261" w:rsidR="00841EB5" w:rsidRDefault="00841EB5" w:rsidP="007A3849">
      <w:pPr>
        <w:rPr>
          <w:rFonts w:asciiTheme="minorHAnsi" w:hAnsiTheme="minorHAnsi" w:cs="Arial"/>
          <w:b/>
          <w:color w:val="0070C0"/>
          <w:sz w:val="16"/>
          <w:szCs w:val="16"/>
        </w:rPr>
      </w:pPr>
    </w:p>
    <w:p w14:paraId="3E37540D" w14:textId="6BA05521" w:rsidR="00841EB5" w:rsidRDefault="00841EB5" w:rsidP="007A3849">
      <w:pPr>
        <w:rPr>
          <w:rFonts w:asciiTheme="minorHAnsi" w:hAnsiTheme="minorHAnsi" w:cs="Arial"/>
          <w:b/>
          <w:color w:val="0070C0"/>
          <w:sz w:val="16"/>
          <w:szCs w:val="16"/>
        </w:rPr>
      </w:pPr>
    </w:p>
    <w:p w14:paraId="00EECE1A" w14:textId="64655957" w:rsidR="00841EB5" w:rsidRDefault="00841EB5" w:rsidP="007A3849">
      <w:pPr>
        <w:rPr>
          <w:rFonts w:asciiTheme="minorHAnsi" w:hAnsiTheme="minorHAnsi" w:cs="Arial"/>
          <w:b/>
          <w:color w:val="0070C0"/>
          <w:sz w:val="16"/>
          <w:szCs w:val="16"/>
        </w:rPr>
      </w:pPr>
    </w:p>
    <w:p w14:paraId="1F214AA8" w14:textId="5B39CB1F" w:rsidR="00841EB5" w:rsidRDefault="00841EB5" w:rsidP="007A3849">
      <w:pPr>
        <w:rPr>
          <w:rFonts w:asciiTheme="minorHAnsi" w:hAnsiTheme="minorHAnsi" w:cs="Arial"/>
          <w:b/>
          <w:color w:val="0070C0"/>
          <w:sz w:val="16"/>
          <w:szCs w:val="16"/>
        </w:rPr>
      </w:pPr>
    </w:p>
    <w:p w14:paraId="53325806" w14:textId="4D67D05F" w:rsidR="00841EB5" w:rsidRDefault="00841EB5" w:rsidP="007A3849">
      <w:pPr>
        <w:rPr>
          <w:rFonts w:asciiTheme="minorHAnsi" w:hAnsiTheme="minorHAnsi" w:cs="Arial"/>
          <w:b/>
          <w:color w:val="0070C0"/>
          <w:sz w:val="16"/>
          <w:szCs w:val="16"/>
        </w:rPr>
      </w:pPr>
    </w:p>
    <w:p w14:paraId="22B19F76" w14:textId="133F2845" w:rsidR="00841EB5" w:rsidRDefault="00841EB5" w:rsidP="007A3849">
      <w:pPr>
        <w:rPr>
          <w:rFonts w:asciiTheme="minorHAnsi" w:hAnsiTheme="minorHAnsi" w:cs="Arial"/>
          <w:b/>
          <w:color w:val="0070C0"/>
          <w:sz w:val="16"/>
          <w:szCs w:val="16"/>
        </w:rPr>
      </w:pPr>
    </w:p>
    <w:p w14:paraId="78F88D98" w14:textId="725CF8B3" w:rsidR="00841EB5" w:rsidRDefault="00841EB5" w:rsidP="007A3849">
      <w:pPr>
        <w:rPr>
          <w:rFonts w:asciiTheme="minorHAnsi" w:hAnsiTheme="minorHAnsi" w:cs="Arial"/>
          <w:b/>
          <w:color w:val="0070C0"/>
          <w:sz w:val="16"/>
          <w:szCs w:val="16"/>
        </w:rPr>
      </w:pPr>
    </w:p>
    <w:p w14:paraId="73BDEE39" w14:textId="77777777" w:rsidR="00841EB5" w:rsidRDefault="00841EB5" w:rsidP="007A3849">
      <w:pPr>
        <w:rPr>
          <w:rFonts w:asciiTheme="minorHAnsi" w:hAnsiTheme="minorHAnsi" w:cs="Arial"/>
          <w:b/>
          <w:color w:val="0070C0"/>
          <w:sz w:val="16"/>
          <w:szCs w:val="16"/>
        </w:rPr>
      </w:pPr>
    </w:p>
    <w:p w14:paraId="500D3DC7" w14:textId="2707CFE4" w:rsidR="001541F8" w:rsidRDefault="001541F8" w:rsidP="007A3849">
      <w:pPr>
        <w:rPr>
          <w:rFonts w:asciiTheme="minorHAnsi" w:hAnsiTheme="minorHAnsi" w:cs="Arial"/>
          <w:b/>
          <w:color w:val="0070C0"/>
          <w:sz w:val="16"/>
          <w:szCs w:val="16"/>
        </w:rPr>
      </w:pPr>
    </w:p>
    <w:p w14:paraId="71BF1413" w14:textId="4A720A39" w:rsidR="001541F8" w:rsidRDefault="001541F8" w:rsidP="007A3849">
      <w:pPr>
        <w:rPr>
          <w:rFonts w:asciiTheme="minorHAnsi" w:hAnsiTheme="minorHAnsi" w:cs="Arial"/>
          <w:b/>
          <w:color w:val="0070C0"/>
          <w:sz w:val="16"/>
          <w:szCs w:val="16"/>
        </w:rPr>
      </w:pPr>
    </w:p>
    <w:p w14:paraId="13FF0726" w14:textId="39C1F97F" w:rsidR="001541F8" w:rsidRDefault="001541F8" w:rsidP="007A3849">
      <w:pPr>
        <w:rPr>
          <w:rFonts w:asciiTheme="minorHAnsi" w:hAnsiTheme="minorHAnsi" w:cs="Arial"/>
          <w:b/>
          <w:color w:val="0070C0"/>
          <w:sz w:val="16"/>
          <w:szCs w:val="16"/>
        </w:rPr>
      </w:pPr>
    </w:p>
    <w:p w14:paraId="618D5BEB" w14:textId="070C3DF6" w:rsidR="001541F8" w:rsidRDefault="001541F8" w:rsidP="007A3849">
      <w:pPr>
        <w:rPr>
          <w:rFonts w:asciiTheme="minorHAnsi" w:hAnsiTheme="minorHAnsi" w:cs="Arial"/>
          <w:b/>
          <w:color w:val="0070C0"/>
          <w:sz w:val="16"/>
          <w:szCs w:val="16"/>
        </w:rPr>
      </w:pPr>
    </w:p>
    <w:p w14:paraId="7BB1B5F1" w14:textId="6B9DEBDD" w:rsidR="001541F8" w:rsidRDefault="001541F8" w:rsidP="007A3849">
      <w:pPr>
        <w:rPr>
          <w:rFonts w:asciiTheme="minorHAnsi" w:hAnsiTheme="minorHAnsi" w:cs="Arial"/>
          <w:b/>
          <w:color w:val="0070C0"/>
          <w:sz w:val="16"/>
          <w:szCs w:val="16"/>
        </w:rPr>
      </w:pPr>
    </w:p>
    <w:p w14:paraId="246E6D4E" w14:textId="77777777" w:rsidR="001541F8" w:rsidRDefault="001541F8" w:rsidP="007A3849">
      <w:pPr>
        <w:rPr>
          <w:rFonts w:asciiTheme="minorHAnsi" w:hAnsiTheme="minorHAnsi" w:cs="Arial"/>
          <w:b/>
          <w:color w:val="0070C0"/>
          <w:sz w:val="16"/>
          <w:szCs w:val="16"/>
        </w:rPr>
      </w:pPr>
    </w:p>
    <w:p w14:paraId="4729C6A7" w14:textId="77777777" w:rsidR="007A3849" w:rsidRDefault="007A3849" w:rsidP="007A3849">
      <w:pPr>
        <w:rPr>
          <w:rFonts w:asciiTheme="minorHAnsi" w:hAnsiTheme="minorHAnsi" w:cs="Arial"/>
          <w:b/>
          <w:color w:val="0070C0"/>
          <w:sz w:val="16"/>
          <w:szCs w:val="16"/>
        </w:rPr>
      </w:pPr>
    </w:p>
    <w:p w14:paraId="28B6DB52" w14:textId="77777777" w:rsidR="007A3849" w:rsidRDefault="007A3849" w:rsidP="007A3849">
      <w:pPr>
        <w:rPr>
          <w:rFonts w:asciiTheme="minorHAnsi" w:hAnsiTheme="minorHAnsi" w:cs="Arial"/>
          <w:b/>
          <w:color w:val="0070C0"/>
          <w:sz w:val="16"/>
          <w:szCs w:val="16"/>
        </w:rPr>
      </w:pPr>
    </w:p>
    <w:p w14:paraId="5A1CEC3D" w14:textId="77777777" w:rsidR="007A3849" w:rsidRDefault="007A3849" w:rsidP="007A3849">
      <w:pPr>
        <w:rPr>
          <w:sz w:val="16"/>
          <w:szCs w:val="16"/>
        </w:rPr>
      </w:pPr>
    </w:p>
    <w:p w14:paraId="229FB535" w14:textId="77777777" w:rsidR="007A3849" w:rsidRDefault="007A3849" w:rsidP="007A3849">
      <w:pPr>
        <w:rPr>
          <w:sz w:val="16"/>
          <w:szCs w:val="16"/>
        </w:rPr>
      </w:pPr>
    </w:p>
    <w:p w14:paraId="63F76BF2" w14:textId="77777777" w:rsidR="007A3849" w:rsidRDefault="007A3849" w:rsidP="007A3849">
      <w:pPr>
        <w:rPr>
          <w:rFonts w:asciiTheme="minorHAnsi" w:hAnsiTheme="minorHAnsi" w:cs="Arial"/>
          <w:b/>
          <w:color w:val="0070C0"/>
          <w:sz w:val="16"/>
          <w:szCs w:val="16"/>
          <w:u w:val="single"/>
        </w:rPr>
      </w:pPr>
    </w:p>
    <w:p w14:paraId="37853454" w14:textId="77777777" w:rsidR="007A3849" w:rsidRPr="007A3849" w:rsidRDefault="007A3849" w:rsidP="007A3849">
      <w:pPr>
        <w:pStyle w:val="ListParagraph"/>
        <w:numPr>
          <w:ilvl w:val="0"/>
          <w:numId w:val="14"/>
        </w:numPr>
        <w:spacing w:after="160" w:line="259" w:lineRule="auto"/>
        <w:outlineLvl w:val="0"/>
        <w:rPr>
          <w:rFonts w:asciiTheme="minorHAnsi" w:hAnsiTheme="minorHAnsi" w:cstheme="minorHAnsi"/>
          <w:b/>
          <w:u w:val="single"/>
        </w:rPr>
      </w:pPr>
      <w:bookmarkStart w:id="0" w:name="_Ref439003"/>
      <w:bookmarkStart w:id="1" w:name="_Toc135829538"/>
      <w:r w:rsidRPr="007A3849">
        <w:rPr>
          <w:rFonts w:asciiTheme="minorHAnsi" w:hAnsiTheme="minorHAnsi" w:cstheme="minorHAnsi"/>
          <w:b/>
          <w:u w:val="single"/>
        </w:rPr>
        <w:lastRenderedPageBreak/>
        <w:t>About Us</w:t>
      </w:r>
      <w:bookmarkEnd w:id="0"/>
      <w:bookmarkEnd w:id="1"/>
    </w:p>
    <w:p w14:paraId="0C354B5E" w14:textId="77777777" w:rsidR="007A3849" w:rsidRPr="007A3849" w:rsidRDefault="007A3849" w:rsidP="007A3849">
      <w:pPr>
        <w:jc w:val="both"/>
        <w:rPr>
          <w:rFonts w:asciiTheme="minorHAnsi" w:hAnsiTheme="minorHAnsi" w:cstheme="minorHAnsi"/>
        </w:rPr>
      </w:pPr>
      <w:r w:rsidRPr="007A3849">
        <w:rPr>
          <w:rFonts w:asciiTheme="minorHAnsi" w:hAnsiTheme="minorHAnsi" w:cstheme="minorHAnsi"/>
        </w:rPr>
        <w:t>We, at the</w:t>
      </w:r>
      <w:r w:rsidRPr="007A3849">
        <w:rPr>
          <w:rFonts w:asciiTheme="minorHAnsi" w:hAnsiTheme="minorHAnsi" w:cstheme="minorHAnsi"/>
          <w:color w:val="FF0000"/>
        </w:rPr>
        <w:t xml:space="preserve"> </w:t>
      </w:r>
      <w:r w:rsidRPr="007A3849">
        <w:rPr>
          <w:rFonts w:asciiTheme="minorHAnsi" w:hAnsiTheme="minorHAnsi" w:cstheme="minorHAnsi"/>
        </w:rPr>
        <w:t>Ashwell Surgery</w:t>
      </w:r>
      <w:r w:rsidRPr="007A3849">
        <w:rPr>
          <w:rFonts w:asciiTheme="minorHAnsi" w:hAnsiTheme="minorHAnsi" w:cstheme="minorHAnsi"/>
          <w:color w:val="FF0000"/>
        </w:rPr>
        <w:t xml:space="preserve"> </w:t>
      </w:r>
      <w:r w:rsidRPr="007A3849">
        <w:rPr>
          <w:rFonts w:asciiTheme="minorHAnsi" w:hAnsiTheme="minorHAnsi" w:cstheme="minorHAnsi"/>
        </w:rPr>
        <w:t>(‘</w:t>
      </w:r>
      <w:r w:rsidRPr="007A3849">
        <w:rPr>
          <w:rFonts w:asciiTheme="minorHAnsi" w:hAnsiTheme="minorHAnsi" w:cstheme="minorHAnsi"/>
          <w:b/>
        </w:rPr>
        <w:t>the Surgery</w:t>
      </w:r>
      <w:r w:rsidRPr="007A3849">
        <w:rPr>
          <w:rFonts w:asciiTheme="minorHAnsi" w:hAnsiTheme="minorHAnsi" w:cstheme="minorHAnsi"/>
        </w:rPr>
        <w:t xml:space="preserve">’) situated at Ashwell and Bassingbourn, are a </w:t>
      </w:r>
      <w:r w:rsidRPr="007A3849">
        <w:rPr>
          <w:rFonts w:asciiTheme="minorHAnsi" w:hAnsiTheme="minorHAnsi" w:cstheme="minorHAnsi"/>
          <w:b/>
        </w:rPr>
        <w:t>Data Controller</w:t>
      </w:r>
      <w:r w:rsidRPr="007A3849">
        <w:rPr>
          <w:rFonts w:asciiTheme="minorHAnsi" w:hAnsiTheme="minorHAnsi" w:cstheme="minorHAnsi"/>
        </w:rPr>
        <w:t xml:space="preserve"> of your information. This means we are responsible for determining the purpose for collecting, </w:t>
      </w:r>
      <w:proofErr w:type="gramStart"/>
      <w:r w:rsidRPr="007A3849">
        <w:rPr>
          <w:rFonts w:asciiTheme="minorHAnsi" w:hAnsiTheme="minorHAnsi" w:cstheme="minorHAnsi"/>
        </w:rPr>
        <w:t>storing</w:t>
      </w:r>
      <w:proofErr w:type="gramEnd"/>
      <w:r w:rsidRPr="007A3849">
        <w:rPr>
          <w:rFonts w:asciiTheme="minorHAnsi" w:hAnsiTheme="minorHAnsi" w:cstheme="minorHAnsi"/>
        </w:rPr>
        <w:t xml:space="preserve"> and handling your personal and healthcare information when you are registered with us as a patient. </w:t>
      </w:r>
    </w:p>
    <w:p w14:paraId="7399083F" w14:textId="77777777" w:rsidR="007A3849" w:rsidRPr="007A3849" w:rsidRDefault="007A3849" w:rsidP="007A3849">
      <w:pPr>
        <w:jc w:val="both"/>
        <w:rPr>
          <w:rFonts w:asciiTheme="minorHAnsi" w:hAnsiTheme="minorHAnsi" w:cstheme="minorHAnsi"/>
        </w:rPr>
      </w:pPr>
      <w:r w:rsidRPr="007A3849">
        <w:rPr>
          <w:rFonts w:asciiTheme="minorHAnsi" w:hAnsiTheme="minorHAnsi" w:cstheme="minorHAnsi"/>
        </w:rPr>
        <w:t>Our aim is to provide you with the highest quality healthcare. To do this we must keep information about you, your health, and the care that is provided, or is planned to be provided, to you. This information is collectively known as your ‘health record’. The purposes for which we use the information held in your health record are set out in this Privacy Notice.</w:t>
      </w:r>
    </w:p>
    <w:p w14:paraId="50DE5471" w14:textId="4A11C3CA" w:rsidR="007A3849" w:rsidRPr="007A3849" w:rsidRDefault="007A3849" w:rsidP="007A3849">
      <w:pPr>
        <w:jc w:val="both"/>
        <w:rPr>
          <w:rFonts w:asciiTheme="minorHAnsi" w:hAnsiTheme="minorHAnsi" w:cstheme="minorHAnsi"/>
          <w:b/>
        </w:rPr>
      </w:pPr>
      <w:r w:rsidRPr="007A3849">
        <w:rPr>
          <w:rFonts w:asciiTheme="minorHAnsi" w:hAnsiTheme="minorHAnsi" w:cstheme="minorHAnsi"/>
        </w:rPr>
        <w:t xml:space="preserve"> It is important to us that you are informed about how we use the information we hold about you. If you have any questions about this Privacy Notice or any other concern regarding how your personal and healthcare information is used, then please contact us. </w:t>
      </w:r>
      <w:r w:rsidRPr="007A3849">
        <w:rPr>
          <w:rFonts w:asciiTheme="minorHAnsi" w:hAnsiTheme="minorHAnsi" w:cstheme="minorHAnsi"/>
          <w:b/>
        </w:rPr>
        <w:t xml:space="preserve"> </w:t>
      </w:r>
    </w:p>
    <w:p w14:paraId="2690FD58" w14:textId="2353CE18" w:rsidR="007A3849" w:rsidRDefault="007A3849" w:rsidP="007A3849">
      <w:pPr>
        <w:jc w:val="both"/>
        <w:rPr>
          <w:rFonts w:asciiTheme="minorHAnsi" w:hAnsiTheme="minorHAnsi" w:cs="Arial"/>
          <w:b/>
          <w:sz w:val="20"/>
          <w:szCs w:val="20"/>
        </w:rPr>
      </w:pPr>
    </w:p>
    <w:p w14:paraId="6116403D" w14:textId="77777777" w:rsidR="007A3849" w:rsidRPr="007A3849" w:rsidRDefault="007A3849" w:rsidP="007A3849">
      <w:pPr>
        <w:jc w:val="both"/>
        <w:rPr>
          <w:rFonts w:asciiTheme="minorHAnsi" w:hAnsiTheme="minorHAnsi" w:cstheme="minorHAnsi"/>
          <w:b/>
          <w:u w:val="single"/>
        </w:rPr>
      </w:pPr>
    </w:p>
    <w:p w14:paraId="7C5A611E" w14:textId="77777777" w:rsidR="007A3849" w:rsidRPr="007A3849" w:rsidRDefault="007A3849" w:rsidP="007A3849">
      <w:pPr>
        <w:pStyle w:val="ListParagraph"/>
        <w:numPr>
          <w:ilvl w:val="0"/>
          <w:numId w:val="14"/>
        </w:numPr>
        <w:spacing w:after="160" w:line="259" w:lineRule="auto"/>
        <w:rPr>
          <w:rFonts w:asciiTheme="minorHAnsi" w:hAnsiTheme="minorHAnsi" w:cstheme="minorHAnsi"/>
          <w:b/>
          <w:u w:val="single"/>
        </w:rPr>
      </w:pPr>
      <w:bookmarkStart w:id="2" w:name="_Ref439350"/>
      <w:r w:rsidRPr="007A3849">
        <w:rPr>
          <w:rFonts w:asciiTheme="minorHAnsi" w:hAnsiTheme="minorHAnsi" w:cstheme="minorHAnsi"/>
          <w:b/>
          <w:u w:val="single"/>
        </w:rPr>
        <w:t>Contact Us</w:t>
      </w:r>
      <w:bookmarkEnd w:id="2"/>
    </w:p>
    <w:p w14:paraId="324CB595" w14:textId="77777777" w:rsidR="007A3849" w:rsidRPr="007A3849" w:rsidRDefault="007A3849" w:rsidP="007A3849">
      <w:pPr>
        <w:pStyle w:val="ListParagraph"/>
        <w:numPr>
          <w:ilvl w:val="0"/>
          <w:numId w:val="20"/>
        </w:numPr>
        <w:spacing w:after="200" w:line="276" w:lineRule="auto"/>
        <w:rPr>
          <w:rFonts w:asciiTheme="minorHAnsi" w:hAnsiTheme="minorHAnsi" w:cstheme="minorHAnsi"/>
          <w:b/>
        </w:rPr>
      </w:pPr>
      <w:r w:rsidRPr="007A3849">
        <w:rPr>
          <w:rFonts w:asciiTheme="minorHAnsi" w:hAnsiTheme="minorHAnsi" w:cstheme="minorHAnsi"/>
          <w:b/>
        </w:rPr>
        <w:t xml:space="preserve">Data Controller </w:t>
      </w:r>
    </w:p>
    <w:p w14:paraId="18926774" w14:textId="77777777" w:rsidR="007A3849" w:rsidRDefault="007A3849" w:rsidP="007A3849">
      <w:pPr>
        <w:pStyle w:val="Default"/>
        <w:rPr>
          <w:rFonts w:asciiTheme="minorHAnsi" w:hAnsiTheme="minorHAnsi" w:cstheme="minorHAnsi"/>
          <w:color w:val="auto"/>
        </w:rPr>
      </w:pPr>
      <w:r w:rsidRPr="007A3849">
        <w:rPr>
          <w:rFonts w:asciiTheme="minorHAnsi" w:hAnsiTheme="minorHAnsi" w:cstheme="minorHAnsi"/>
          <w:color w:val="auto"/>
        </w:rPr>
        <w:t xml:space="preserve">The contact details of the named, responsible Data Controller at the practice </w:t>
      </w:r>
      <w:proofErr w:type="gramStart"/>
      <w:r w:rsidRPr="007A3849">
        <w:rPr>
          <w:rFonts w:asciiTheme="minorHAnsi" w:hAnsiTheme="minorHAnsi" w:cstheme="minorHAnsi"/>
          <w:color w:val="auto"/>
        </w:rPr>
        <w:t>is</w:t>
      </w:r>
      <w:proofErr w:type="gramEnd"/>
      <w:r>
        <w:rPr>
          <w:rFonts w:asciiTheme="minorHAnsi" w:hAnsiTheme="minorHAnsi" w:cstheme="minorHAnsi"/>
          <w:color w:val="auto"/>
        </w:rPr>
        <w:t>:</w:t>
      </w:r>
      <w:r w:rsidRPr="007A3849">
        <w:rPr>
          <w:rFonts w:asciiTheme="minorHAnsi" w:hAnsiTheme="minorHAnsi" w:cstheme="minorHAnsi"/>
          <w:color w:val="auto"/>
        </w:rPr>
        <w:t xml:space="preserve"> </w:t>
      </w:r>
    </w:p>
    <w:p w14:paraId="43DEEE5E" w14:textId="16D873AA" w:rsidR="007A3849" w:rsidRPr="007A3849" w:rsidRDefault="007A3849" w:rsidP="007A3849">
      <w:pPr>
        <w:pStyle w:val="Default"/>
        <w:jc w:val="center"/>
        <w:rPr>
          <w:rFonts w:asciiTheme="minorHAnsi" w:hAnsiTheme="minorHAnsi" w:cstheme="minorHAnsi"/>
          <w:color w:val="auto"/>
          <w:u w:val="single"/>
        </w:rPr>
      </w:pPr>
      <w:r w:rsidRPr="007A3849">
        <w:rPr>
          <w:rFonts w:asciiTheme="minorHAnsi" w:hAnsiTheme="minorHAnsi" w:cstheme="minorHAnsi"/>
          <w:color w:val="auto"/>
          <w:u w:val="single"/>
        </w:rPr>
        <w:t>Dr M Jarvis</w:t>
      </w:r>
    </w:p>
    <w:p w14:paraId="5A6B72CD" w14:textId="441FE672" w:rsidR="007A3849" w:rsidRPr="007A3849" w:rsidRDefault="007A3849" w:rsidP="007A3849">
      <w:pPr>
        <w:pStyle w:val="Default"/>
        <w:rPr>
          <w:rFonts w:asciiTheme="minorHAnsi" w:hAnsiTheme="minorHAnsi" w:cstheme="minorHAnsi"/>
          <w:color w:val="auto"/>
        </w:rPr>
      </w:pPr>
      <w:r w:rsidRPr="007A3849">
        <w:rPr>
          <w:rFonts w:asciiTheme="minorHAnsi" w:hAnsiTheme="minorHAnsi" w:cstheme="minorHAnsi"/>
          <w:color w:val="auto"/>
        </w:rPr>
        <w:t xml:space="preserve">You can contact </w:t>
      </w:r>
      <w:r>
        <w:rPr>
          <w:rFonts w:asciiTheme="minorHAnsi" w:hAnsiTheme="minorHAnsi" w:cstheme="minorHAnsi"/>
          <w:color w:val="auto"/>
        </w:rPr>
        <w:t xml:space="preserve">Dr Jarvis, or Katie Prince </w:t>
      </w:r>
      <w:r w:rsidRPr="007A3849">
        <w:rPr>
          <w:rFonts w:asciiTheme="minorHAnsi" w:hAnsiTheme="minorHAnsi" w:cstheme="minorHAnsi"/>
          <w:color w:val="auto"/>
        </w:rPr>
        <w:t>at Ashwell Surgery</w:t>
      </w:r>
      <w:r w:rsidRPr="007A3849">
        <w:rPr>
          <w:rFonts w:asciiTheme="minorHAnsi" w:hAnsiTheme="minorHAnsi" w:cstheme="minorHAnsi"/>
          <w:color w:val="FF0000"/>
        </w:rPr>
        <w:t xml:space="preserve"> </w:t>
      </w:r>
      <w:r w:rsidRPr="007A3849">
        <w:rPr>
          <w:rFonts w:asciiTheme="minorHAnsi" w:hAnsiTheme="minorHAnsi" w:cstheme="minorHAnsi"/>
          <w:color w:val="auto"/>
        </w:rPr>
        <w:t xml:space="preserve">if: </w:t>
      </w:r>
    </w:p>
    <w:p w14:paraId="671FF677" w14:textId="77777777" w:rsidR="007A3849" w:rsidRPr="007A3849" w:rsidRDefault="007A3849" w:rsidP="007A3849">
      <w:pPr>
        <w:pStyle w:val="Default"/>
        <w:rPr>
          <w:rFonts w:asciiTheme="minorHAnsi" w:hAnsiTheme="minorHAnsi" w:cstheme="minorHAnsi"/>
          <w:color w:val="auto"/>
        </w:rPr>
      </w:pPr>
      <w:r w:rsidRPr="007A3849">
        <w:rPr>
          <w:rFonts w:asciiTheme="minorHAnsi" w:hAnsiTheme="minorHAnsi" w:cstheme="minorHAnsi"/>
          <w:color w:val="auto"/>
        </w:rPr>
        <w:t xml:space="preserve">1. You have any questions about your information being held </w:t>
      </w:r>
    </w:p>
    <w:p w14:paraId="503F24D2" w14:textId="7CFC0573" w:rsidR="007A3849" w:rsidRPr="007A3849" w:rsidRDefault="007A3849" w:rsidP="007A3849">
      <w:pPr>
        <w:pStyle w:val="Default"/>
        <w:rPr>
          <w:rFonts w:asciiTheme="minorHAnsi" w:hAnsiTheme="minorHAnsi" w:cstheme="minorHAnsi"/>
          <w:color w:val="0070C0"/>
        </w:rPr>
      </w:pPr>
      <w:r w:rsidRPr="007A3849">
        <w:rPr>
          <w:rFonts w:asciiTheme="minorHAnsi" w:hAnsiTheme="minorHAnsi" w:cstheme="minorHAnsi"/>
          <w:color w:val="auto"/>
        </w:rPr>
        <w:t xml:space="preserve">2. You require access to your information or if you wish to make a change to your information please contact: </w:t>
      </w:r>
      <w:r>
        <w:rPr>
          <w:rFonts w:asciiTheme="minorHAnsi" w:hAnsiTheme="minorHAnsi" w:cstheme="minorHAnsi"/>
          <w:color w:val="auto"/>
        </w:rPr>
        <w:t>Katie Prince</w:t>
      </w:r>
      <w:r w:rsidRPr="007A3849">
        <w:rPr>
          <w:rFonts w:asciiTheme="minorHAnsi" w:hAnsiTheme="minorHAnsi" w:cstheme="minorHAnsi"/>
          <w:color w:val="auto"/>
        </w:rPr>
        <w:t xml:space="preserve"> at Ashwell Surgery</w:t>
      </w:r>
      <w:r w:rsidRPr="007A3849">
        <w:rPr>
          <w:rFonts w:asciiTheme="minorHAnsi" w:hAnsiTheme="minorHAnsi" w:cstheme="minorHAnsi"/>
          <w:color w:val="FF0000"/>
        </w:rPr>
        <w:t xml:space="preserve"> </w:t>
      </w:r>
    </w:p>
    <w:p w14:paraId="21747437" w14:textId="77777777" w:rsidR="007A3849" w:rsidRPr="007A3849" w:rsidRDefault="007A3849" w:rsidP="007A3849">
      <w:pPr>
        <w:pStyle w:val="Default"/>
        <w:rPr>
          <w:rFonts w:asciiTheme="minorHAnsi" w:hAnsiTheme="minorHAnsi" w:cstheme="minorHAnsi"/>
          <w:color w:val="auto"/>
        </w:rPr>
      </w:pPr>
      <w:r w:rsidRPr="007A3849">
        <w:rPr>
          <w:rFonts w:asciiTheme="minorHAnsi" w:hAnsiTheme="minorHAnsi" w:cstheme="minorHAnsi"/>
          <w:color w:val="auto"/>
        </w:rPr>
        <w:t xml:space="preserve">3. Any other query in relation to this Privacy Notice and your rights as a patient. </w:t>
      </w:r>
    </w:p>
    <w:p w14:paraId="0B9B395A" w14:textId="77777777" w:rsidR="007A3849" w:rsidRPr="007A3849" w:rsidRDefault="007A3849" w:rsidP="007A3849">
      <w:pPr>
        <w:pStyle w:val="Default"/>
        <w:rPr>
          <w:rFonts w:asciiTheme="minorHAnsi" w:hAnsiTheme="minorHAnsi" w:cstheme="minorHAnsi"/>
          <w:color w:val="auto"/>
        </w:rPr>
      </w:pPr>
    </w:p>
    <w:p w14:paraId="5CF3DD3A" w14:textId="77777777" w:rsidR="007A3849" w:rsidRPr="007A3849" w:rsidRDefault="007A3849" w:rsidP="007A3849">
      <w:pPr>
        <w:pStyle w:val="ListParagraph"/>
        <w:numPr>
          <w:ilvl w:val="0"/>
          <w:numId w:val="20"/>
        </w:numPr>
        <w:spacing w:after="200" w:line="276" w:lineRule="auto"/>
        <w:rPr>
          <w:rFonts w:asciiTheme="minorHAnsi" w:hAnsiTheme="minorHAnsi" w:cstheme="minorHAnsi"/>
          <w:b/>
        </w:rPr>
      </w:pPr>
      <w:r w:rsidRPr="007A3849">
        <w:rPr>
          <w:rFonts w:asciiTheme="minorHAnsi" w:hAnsiTheme="minorHAnsi" w:cstheme="minorHAnsi"/>
          <w:b/>
        </w:rPr>
        <w:t xml:space="preserve">If you have a concern </w:t>
      </w:r>
    </w:p>
    <w:p w14:paraId="127AE85E" w14:textId="77777777" w:rsidR="007A3849" w:rsidRPr="007A3849" w:rsidRDefault="007A3849" w:rsidP="007A3849">
      <w:pPr>
        <w:jc w:val="both"/>
        <w:rPr>
          <w:rFonts w:asciiTheme="minorHAnsi" w:hAnsiTheme="minorHAnsi" w:cstheme="minorHAnsi"/>
        </w:rPr>
      </w:pPr>
      <w:r w:rsidRPr="007A3849">
        <w:rPr>
          <w:rFonts w:asciiTheme="minorHAnsi" w:hAnsiTheme="minorHAnsi" w:cstheme="minorHAnsi"/>
        </w:rPr>
        <w:t xml:space="preserve">If you have a concern or complaint about the way we handle your personal data or how we have used or handled your personal and/or healthcare information, </w:t>
      </w:r>
      <w:r w:rsidRPr="007A3849">
        <w:rPr>
          <w:rFonts w:asciiTheme="minorHAnsi" w:hAnsiTheme="minorHAnsi" w:cstheme="minorHAnsi"/>
          <w:b/>
        </w:rPr>
        <w:t>please contact the Data Controller</w:t>
      </w:r>
      <w:r w:rsidRPr="007A3849">
        <w:rPr>
          <w:rFonts w:asciiTheme="minorHAnsi" w:hAnsiTheme="minorHAnsi" w:cstheme="minorHAnsi"/>
        </w:rPr>
        <w:t xml:space="preserve"> on the contact information provided, so we can review your concern in accordance with our internal policy. </w:t>
      </w:r>
    </w:p>
    <w:p w14:paraId="10312003" w14:textId="77777777" w:rsidR="007A3849" w:rsidRPr="007A3849" w:rsidRDefault="007A3849" w:rsidP="007A3849">
      <w:pPr>
        <w:jc w:val="both"/>
        <w:rPr>
          <w:rFonts w:asciiTheme="minorHAnsi" w:hAnsiTheme="minorHAnsi" w:cstheme="minorHAnsi"/>
        </w:rPr>
      </w:pPr>
      <w:proofErr w:type="gramStart"/>
      <w:r w:rsidRPr="007A3849">
        <w:rPr>
          <w:rFonts w:asciiTheme="minorHAnsi" w:hAnsiTheme="minorHAnsi" w:cstheme="minorHAnsi"/>
        </w:rPr>
        <w:t>In the event that</w:t>
      </w:r>
      <w:proofErr w:type="gramEnd"/>
      <w:r w:rsidRPr="007A3849">
        <w:rPr>
          <w:rFonts w:asciiTheme="minorHAnsi" w:hAnsiTheme="minorHAnsi" w:cstheme="minorHAnsi"/>
        </w:rPr>
        <w:t xml:space="preserve"> your concern was not resolved by your contact with our named Data Controller, then please contact our Data Protection Officer on the details below.</w:t>
      </w:r>
    </w:p>
    <w:p w14:paraId="47A5DFF7" w14:textId="4C78F68B" w:rsidR="007A3849" w:rsidRDefault="007A3849" w:rsidP="007A3849">
      <w:pPr>
        <w:jc w:val="both"/>
        <w:rPr>
          <w:rFonts w:asciiTheme="minorHAnsi" w:hAnsiTheme="minorHAnsi" w:cstheme="minorHAnsi"/>
          <w:b/>
        </w:rPr>
      </w:pPr>
      <w:r w:rsidRPr="007A3849">
        <w:rPr>
          <w:rFonts w:asciiTheme="minorHAnsi" w:hAnsiTheme="minorHAnsi" w:cstheme="minorHAnsi"/>
        </w:rPr>
        <w:t xml:space="preserve">You also have the right to raise any concern or complaint with the UK supervisory authority, at the </w:t>
      </w:r>
      <w:r w:rsidRPr="007A3849">
        <w:rPr>
          <w:rFonts w:asciiTheme="minorHAnsi" w:hAnsiTheme="minorHAnsi" w:cstheme="minorHAnsi"/>
          <w:b/>
        </w:rPr>
        <w:t xml:space="preserve">Information Commissioner’s Office (ICO): </w:t>
      </w:r>
      <w:hyperlink r:id="rId9" w:history="1">
        <w:r w:rsidRPr="007A3849">
          <w:rPr>
            <w:rStyle w:val="Hyperlink"/>
            <w:rFonts w:asciiTheme="minorHAnsi" w:hAnsiTheme="minorHAnsi" w:cstheme="minorHAnsi"/>
            <w:b/>
          </w:rPr>
          <w:t>https://ico.org.uk/</w:t>
        </w:r>
      </w:hyperlink>
      <w:r w:rsidRPr="007A3849">
        <w:rPr>
          <w:rFonts w:asciiTheme="minorHAnsi" w:hAnsiTheme="minorHAnsi" w:cstheme="minorHAnsi"/>
          <w:b/>
        </w:rPr>
        <w:t xml:space="preserve"> or telephone: 0303 123 1113.</w:t>
      </w:r>
    </w:p>
    <w:p w14:paraId="579706DD" w14:textId="77777777" w:rsidR="00602958" w:rsidRPr="007A3849" w:rsidRDefault="00602958" w:rsidP="007A3849">
      <w:pPr>
        <w:jc w:val="both"/>
        <w:rPr>
          <w:rFonts w:asciiTheme="minorHAnsi" w:hAnsiTheme="minorHAnsi" w:cstheme="minorHAnsi"/>
          <w:b/>
        </w:rPr>
      </w:pPr>
    </w:p>
    <w:p w14:paraId="418DEE82" w14:textId="7C936B92" w:rsidR="007A3849" w:rsidRPr="00BD65EE" w:rsidRDefault="007A3849" w:rsidP="007A3849">
      <w:pPr>
        <w:pStyle w:val="Default"/>
        <w:numPr>
          <w:ilvl w:val="0"/>
          <w:numId w:val="20"/>
        </w:numPr>
        <w:rPr>
          <w:rFonts w:asciiTheme="minorHAnsi" w:hAnsiTheme="minorHAnsi" w:cstheme="minorHAnsi"/>
        </w:rPr>
      </w:pPr>
      <w:r w:rsidRPr="007A3849">
        <w:rPr>
          <w:rFonts w:asciiTheme="minorHAnsi" w:hAnsiTheme="minorHAnsi" w:cstheme="minorHAnsi"/>
          <w:b/>
          <w:color w:val="auto"/>
        </w:rPr>
        <w:t>Data Protection Officer</w:t>
      </w:r>
      <w:r w:rsidRPr="007A3849">
        <w:rPr>
          <w:rFonts w:asciiTheme="minorHAnsi" w:hAnsiTheme="minorHAnsi" w:cstheme="minorHAnsi"/>
          <w:color w:val="auto"/>
        </w:rPr>
        <w:t xml:space="preserve"> </w:t>
      </w:r>
    </w:p>
    <w:p w14:paraId="131C992C" w14:textId="1EE7FE1B" w:rsidR="007A3849" w:rsidRDefault="00BD65EE" w:rsidP="001217F1">
      <w:pPr>
        <w:ind w:right="116"/>
        <w:rPr>
          <w:rStyle w:val="Hyperlink"/>
          <w:rFonts w:asciiTheme="minorHAnsi" w:hAnsiTheme="minorHAnsi" w:cstheme="minorHAnsi"/>
          <w:iCs/>
        </w:rPr>
      </w:pPr>
      <w:r w:rsidRPr="00BD65EE">
        <w:rPr>
          <w:rFonts w:asciiTheme="minorHAnsi" w:hAnsiTheme="minorHAnsi" w:cstheme="minorHAnsi"/>
          <w:iCs/>
        </w:rPr>
        <w:t>The Data Protection Officer (DPO) function for this practice is provided by Hertfordshire and West Essex ICB. If you wish to contact the DPO or have a concern about anything to do with the personal and healthcare information we hold about</w:t>
      </w:r>
      <w:r w:rsidRPr="00BD65EE">
        <w:rPr>
          <w:rFonts w:asciiTheme="minorHAnsi" w:hAnsiTheme="minorHAnsi" w:cstheme="minorHAnsi"/>
          <w:iCs/>
          <w:spacing w:val="-3"/>
        </w:rPr>
        <w:t xml:space="preserve"> </w:t>
      </w:r>
      <w:r w:rsidRPr="00BD65EE">
        <w:rPr>
          <w:rFonts w:asciiTheme="minorHAnsi" w:hAnsiTheme="minorHAnsi" w:cstheme="minorHAnsi"/>
          <w:iCs/>
        </w:rPr>
        <w:t>you</w:t>
      </w:r>
      <w:r w:rsidRPr="00BD65EE">
        <w:rPr>
          <w:rFonts w:asciiTheme="minorHAnsi" w:hAnsiTheme="minorHAnsi" w:cstheme="minorHAnsi"/>
          <w:iCs/>
          <w:spacing w:val="-1"/>
        </w:rPr>
        <w:t xml:space="preserve"> </w:t>
      </w:r>
      <w:r w:rsidRPr="00BD65EE">
        <w:rPr>
          <w:rFonts w:asciiTheme="minorHAnsi" w:hAnsiTheme="minorHAnsi" w:cstheme="minorHAnsi"/>
          <w:iCs/>
        </w:rPr>
        <w:t>(that</w:t>
      </w:r>
      <w:r w:rsidRPr="00BD65EE">
        <w:rPr>
          <w:rFonts w:asciiTheme="minorHAnsi" w:hAnsiTheme="minorHAnsi" w:cstheme="minorHAnsi"/>
          <w:iCs/>
          <w:spacing w:val="-3"/>
        </w:rPr>
        <w:t xml:space="preserve"> </w:t>
      </w:r>
      <w:r w:rsidRPr="00BD65EE">
        <w:rPr>
          <w:rFonts w:asciiTheme="minorHAnsi" w:hAnsiTheme="minorHAnsi" w:cstheme="minorHAnsi"/>
          <w:iCs/>
        </w:rPr>
        <w:t>was</w:t>
      </w:r>
      <w:r w:rsidRPr="00BD65EE">
        <w:rPr>
          <w:rFonts w:asciiTheme="minorHAnsi" w:hAnsiTheme="minorHAnsi" w:cstheme="minorHAnsi"/>
          <w:iCs/>
          <w:spacing w:val="-2"/>
        </w:rPr>
        <w:t xml:space="preserve"> </w:t>
      </w:r>
      <w:r w:rsidRPr="00BD65EE">
        <w:rPr>
          <w:rFonts w:asciiTheme="minorHAnsi" w:hAnsiTheme="minorHAnsi" w:cstheme="minorHAnsi"/>
          <w:iCs/>
        </w:rPr>
        <w:t>not</w:t>
      </w:r>
      <w:r w:rsidRPr="00BD65EE">
        <w:rPr>
          <w:rFonts w:asciiTheme="minorHAnsi" w:hAnsiTheme="minorHAnsi" w:cstheme="minorHAnsi"/>
          <w:iCs/>
          <w:spacing w:val="-3"/>
        </w:rPr>
        <w:t xml:space="preserve"> </w:t>
      </w:r>
      <w:r w:rsidRPr="00BD65EE">
        <w:rPr>
          <w:rFonts w:asciiTheme="minorHAnsi" w:hAnsiTheme="minorHAnsi" w:cstheme="minorHAnsi"/>
          <w:iCs/>
        </w:rPr>
        <w:t>resolved</w:t>
      </w:r>
      <w:r w:rsidRPr="00BD65EE">
        <w:rPr>
          <w:rFonts w:asciiTheme="minorHAnsi" w:hAnsiTheme="minorHAnsi" w:cstheme="minorHAnsi"/>
          <w:iCs/>
          <w:spacing w:val="-5"/>
        </w:rPr>
        <w:t xml:space="preserve"> </w:t>
      </w:r>
      <w:r w:rsidRPr="00BD65EE">
        <w:rPr>
          <w:rFonts w:asciiTheme="minorHAnsi" w:hAnsiTheme="minorHAnsi" w:cstheme="minorHAnsi"/>
          <w:iCs/>
        </w:rPr>
        <w:t>by</w:t>
      </w:r>
      <w:r w:rsidRPr="00BD65EE">
        <w:rPr>
          <w:rFonts w:asciiTheme="minorHAnsi" w:hAnsiTheme="minorHAnsi" w:cstheme="minorHAnsi"/>
          <w:iCs/>
          <w:spacing w:val="-2"/>
        </w:rPr>
        <w:t xml:space="preserve"> </w:t>
      </w:r>
      <w:r w:rsidRPr="00BD65EE">
        <w:rPr>
          <w:rFonts w:asciiTheme="minorHAnsi" w:hAnsiTheme="minorHAnsi" w:cstheme="minorHAnsi"/>
          <w:iCs/>
        </w:rPr>
        <w:t>your</w:t>
      </w:r>
      <w:r w:rsidRPr="00BD65EE">
        <w:rPr>
          <w:rFonts w:asciiTheme="minorHAnsi" w:hAnsiTheme="minorHAnsi" w:cstheme="minorHAnsi"/>
          <w:iCs/>
          <w:spacing w:val="-1"/>
        </w:rPr>
        <w:t xml:space="preserve"> </w:t>
      </w:r>
      <w:r w:rsidRPr="00BD65EE">
        <w:rPr>
          <w:rFonts w:asciiTheme="minorHAnsi" w:hAnsiTheme="minorHAnsi" w:cstheme="minorHAnsi"/>
          <w:iCs/>
        </w:rPr>
        <w:t>enquiry with</w:t>
      </w:r>
      <w:r w:rsidRPr="00BD65EE">
        <w:rPr>
          <w:rFonts w:asciiTheme="minorHAnsi" w:hAnsiTheme="minorHAnsi" w:cstheme="minorHAnsi"/>
          <w:iCs/>
          <w:spacing w:val="-5"/>
        </w:rPr>
        <w:t xml:space="preserve"> </w:t>
      </w:r>
      <w:r w:rsidRPr="00BD65EE">
        <w:rPr>
          <w:rFonts w:asciiTheme="minorHAnsi" w:hAnsiTheme="minorHAnsi" w:cstheme="minorHAnsi"/>
          <w:iCs/>
        </w:rPr>
        <w:t>the</w:t>
      </w:r>
      <w:r w:rsidRPr="00BD65EE">
        <w:rPr>
          <w:rFonts w:asciiTheme="minorHAnsi" w:hAnsiTheme="minorHAnsi" w:cstheme="minorHAnsi"/>
          <w:iCs/>
          <w:spacing w:val="-3"/>
        </w:rPr>
        <w:t xml:space="preserve"> </w:t>
      </w:r>
      <w:r w:rsidRPr="00BD65EE">
        <w:rPr>
          <w:rFonts w:asciiTheme="minorHAnsi" w:hAnsiTheme="minorHAnsi" w:cstheme="minorHAnsi"/>
          <w:iCs/>
        </w:rPr>
        <w:t>practice),</w:t>
      </w:r>
      <w:r w:rsidRPr="00BD65EE">
        <w:rPr>
          <w:rFonts w:asciiTheme="minorHAnsi" w:hAnsiTheme="minorHAnsi" w:cstheme="minorHAnsi"/>
          <w:iCs/>
          <w:spacing w:val="-2"/>
        </w:rPr>
        <w:t xml:space="preserve"> </w:t>
      </w:r>
      <w:r w:rsidRPr="00BD65EE">
        <w:rPr>
          <w:rFonts w:asciiTheme="minorHAnsi" w:hAnsiTheme="minorHAnsi" w:cstheme="minorHAnsi"/>
          <w:iCs/>
        </w:rPr>
        <w:t>please</w:t>
      </w:r>
      <w:r w:rsidRPr="00BD65EE">
        <w:rPr>
          <w:rFonts w:asciiTheme="minorHAnsi" w:hAnsiTheme="minorHAnsi" w:cstheme="minorHAnsi"/>
          <w:iCs/>
          <w:spacing w:val="-3"/>
        </w:rPr>
        <w:t xml:space="preserve"> </w:t>
      </w:r>
      <w:r w:rsidRPr="00BD65EE">
        <w:rPr>
          <w:rFonts w:asciiTheme="minorHAnsi" w:hAnsiTheme="minorHAnsi" w:cstheme="minorHAnsi"/>
          <w:iCs/>
        </w:rPr>
        <w:t>contact</w:t>
      </w:r>
      <w:r w:rsidRPr="00BD65EE">
        <w:rPr>
          <w:rFonts w:asciiTheme="minorHAnsi" w:hAnsiTheme="minorHAnsi" w:cstheme="minorHAnsi"/>
          <w:iCs/>
          <w:spacing w:val="-3"/>
        </w:rPr>
        <w:t xml:space="preserve"> </w:t>
      </w:r>
      <w:r w:rsidRPr="00BD65EE">
        <w:rPr>
          <w:rFonts w:asciiTheme="minorHAnsi" w:hAnsiTheme="minorHAnsi" w:cstheme="minorHAnsi"/>
          <w:iCs/>
        </w:rPr>
        <w:t>the</w:t>
      </w:r>
      <w:r w:rsidRPr="00BD65EE">
        <w:rPr>
          <w:rFonts w:asciiTheme="minorHAnsi" w:hAnsiTheme="minorHAnsi" w:cstheme="minorHAnsi"/>
          <w:iCs/>
          <w:spacing w:val="-3"/>
        </w:rPr>
        <w:t xml:space="preserve"> </w:t>
      </w:r>
      <w:r w:rsidRPr="00BD65EE">
        <w:rPr>
          <w:rFonts w:asciiTheme="minorHAnsi" w:hAnsiTheme="minorHAnsi" w:cstheme="minorHAnsi"/>
          <w:iCs/>
        </w:rPr>
        <w:t xml:space="preserve">Data Protection Officer at </w:t>
      </w:r>
      <w:hyperlink r:id="rId10" w:history="1">
        <w:r w:rsidRPr="00BD65EE">
          <w:rPr>
            <w:rStyle w:val="Hyperlink"/>
            <w:rFonts w:asciiTheme="minorHAnsi" w:hAnsiTheme="minorHAnsi" w:cstheme="minorHAnsi"/>
            <w:iCs/>
          </w:rPr>
          <w:t>hweicbenh.dpo-gpcontractedservice@nhs.net</w:t>
        </w:r>
      </w:hyperlink>
    </w:p>
    <w:p w14:paraId="450C2115" w14:textId="77777777" w:rsidR="001217F1" w:rsidRPr="001217F1" w:rsidRDefault="001217F1" w:rsidP="001217F1">
      <w:pPr>
        <w:ind w:right="116"/>
        <w:rPr>
          <w:rFonts w:ascii="Arial" w:hAnsi="Arial" w:cs="Arial"/>
          <w:iCs/>
        </w:rPr>
      </w:pPr>
    </w:p>
    <w:p w14:paraId="4B2CF43E" w14:textId="77777777" w:rsidR="007A3849" w:rsidRDefault="007A3849" w:rsidP="007A3849">
      <w:pPr>
        <w:pStyle w:val="Default"/>
        <w:rPr>
          <w:rFonts w:asciiTheme="minorHAnsi" w:hAnsiTheme="minorHAnsi"/>
          <w:color w:val="FF0000"/>
          <w:sz w:val="20"/>
          <w:szCs w:val="20"/>
        </w:rPr>
      </w:pPr>
    </w:p>
    <w:p w14:paraId="16A2BE66" w14:textId="77777777" w:rsidR="007A3849" w:rsidRDefault="007A3849" w:rsidP="007A3849">
      <w:pPr>
        <w:pStyle w:val="Default"/>
        <w:rPr>
          <w:rFonts w:asciiTheme="minorHAnsi" w:hAnsiTheme="minorHAnsi"/>
          <w:color w:val="FF0000"/>
          <w:sz w:val="20"/>
          <w:szCs w:val="20"/>
        </w:rPr>
      </w:pPr>
    </w:p>
    <w:p w14:paraId="7C6F1AA7" w14:textId="77777777" w:rsidR="007A3849" w:rsidRPr="00C3048E" w:rsidRDefault="007A3849" w:rsidP="007A3849">
      <w:pPr>
        <w:pStyle w:val="Default"/>
        <w:rPr>
          <w:rFonts w:asciiTheme="minorHAnsi" w:hAnsiTheme="minorHAnsi"/>
          <w:color w:val="FF0000"/>
          <w:sz w:val="20"/>
          <w:szCs w:val="20"/>
        </w:rPr>
      </w:pPr>
    </w:p>
    <w:p w14:paraId="4D5E836F" w14:textId="77777777" w:rsidR="007A3849" w:rsidRPr="00602958" w:rsidRDefault="007A3849" w:rsidP="007A3849">
      <w:pPr>
        <w:pStyle w:val="ListParagraph"/>
        <w:numPr>
          <w:ilvl w:val="0"/>
          <w:numId w:val="14"/>
        </w:numPr>
        <w:spacing w:after="160" w:line="259" w:lineRule="auto"/>
        <w:rPr>
          <w:rFonts w:asciiTheme="minorHAnsi" w:hAnsiTheme="minorHAnsi" w:cstheme="minorHAnsi"/>
          <w:b/>
          <w:u w:val="single"/>
        </w:rPr>
      </w:pPr>
      <w:bookmarkStart w:id="3" w:name="_Ref439571"/>
      <w:r w:rsidRPr="00602958">
        <w:rPr>
          <w:rFonts w:asciiTheme="minorHAnsi" w:hAnsiTheme="minorHAnsi" w:cstheme="minorHAnsi"/>
          <w:b/>
          <w:u w:val="single"/>
        </w:rPr>
        <w:t>Information We Collect About You</w:t>
      </w:r>
      <w:bookmarkEnd w:id="3"/>
      <w:r w:rsidRPr="00602958">
        <w:rPr>
          <w:rFonts w:asciiTheme="minorHAnsi" w:hAnsiTheme="minorHAnsi" w:cstheme="minorHAnsi"/>
          <w:b/>
          <w:u w:val="single"/>
        </w:rPr>
        <w:t xml:space="preserve"> and Why</w:t>
      </w:r>
    </w:p>
    <w:p w14:paraId="3DE52273" w14:textId="7FB230CF" w:rsidR="007A3849" w:rsidRDefault="007A3849" w:rsidP="007A3849">
      <w:pPr>
        <w:jc w:val="both"/>
        <w:rPr>
          <w:rFonts w:asciiTheme="minorHAnsi" w:hAnsiTheme="minorHAnsi" w:cstheme="minorHAnsi"/>
        </w:rPr>
      </w:pPr>
      <w:proofErr w:type="gramStart"/>
      <w:r w:rsidRPr="00602958">
        <w:rPr>
          <w:rFonts w:asciiTheme="minorHAnsi" w:hAnsiTheme="minorHAnsi" w:cstheme="minorHAnsi"/>
        </w:rPr>
        <w:t>In order to</w:t>
      </w:r>
      <w:proofErr w:type="gramEnd"/>
      <w:r w:rsidRPr="00602958">
        <w:rPr>
          <w:rFonts w:asciiTheme="minorHAnsi" w:hAnsiTheme="minorHAnsi" w:cstheme="minorHAnsi"/>
        </w:rPr>
        <w:t xml:space="preserve"> provide healthcare </w:t>
      </w:r>
      <w:r w:rsidR="00602958" w:rsidRPr="00602958">
        <w:rPr>
          <w:rFonts w:asciiTheme="minorHAnsi" w:hAnsiTheme="minorHAnsi" w:cstheme="minorHAnsi"/>
        </w:rPr>
        <w:t>services,</w:t>
      </w:r>
      <w:r w:rsidRPr="00602958">
        <w:rPr>
          <w:rFonts w:asciiTheme="minorHAnsi" w:hAnsiTheme="minorHAnsi" w:cstheme="minorHAnsi"/>
        </w:rPr>
        <w:t xml:space="preserve"> we collect personal information from you, such as your contact details: your name, address, telephone number(s), email address, date of birth, gender, NHS Number, details and contact number(s) of your next of kin, or carers as applicable. </w:t>
      </w:r>
    </w:p>
    <w:p w14:paraId="72075F98" w14:textId="77777777" w:rsidR="00602958" w:rsidRPr="00602958" w:rsidRDefault="00602958" w:rsidP="007A3849">
      <w:pPr>
        <w:jc w:val="both"/>
        <w:rPr>
          <w:rFonts w:asciiTheme="minorHAnsi" w:hAnsiTheme="minorHAnsi" w:cstheme="minorHAnsi"/>
        </w:rPr>
      </w:pPr>
    </w:p>
    <w:p w14:paraId="1A67698D" w14:textId="77777777" w:rsidR="007A3849" w:rsidRPr="00602958" w:rsidRDefault="007A3849" w:rsidP="007A3849">
      <w:pPr>
        <w:spacing w:after="150"/>
        <w:rPr>
          <w:rFonts w:asciiTheme="minorHAnsi" w:hAnsiTheme="minorHAnsi" w:cstheme="minorHAnsi"/>
        </w:rPr>
      </w:pPr>
      <w:r w:rsidRPr="00602958">
        <w:rPr>
          <w:rFonts w:asciiTheme="minorHAnsi" w:hAnsiTheme="minorHAnsi" w:cstheme="minorHAnsi"/>
        </w:rPr>
        <w:t>We also collect health information and other related information from you and from health care professionals, or any other person involved in your general healthcare. This may include such information as:</w:t>
      </w:r>
    </w:p>
    <w:p w14:paraId="0C48FC8D"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 xml:space="preserve">Contact we have had with you, such as appointments and services </w:t>
      </w:r>
    </w:p>
    <w:p w14:paraId="670D54C8"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Information related to the services provided</w:t>
      </w:r>
    </w:p>
    <w:p w14:paraId="057A7944"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Notes and reports about your health</w:t>
      </w:r>
    </w:p>
    <w:p w14:paraId="468ADBCD"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Details and records about your treatment and care</w:t>
      </w:r>
    </w:p>
    <w:p w14:paraId="581F26DB"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Results of x-rays, laboratory tests etc.</w:t>
      </w:r>
    </w:p>
    <w:p w14:paraId="3E22822A"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Firearms Applications</w:t>
      </w:r>
    </w:p>
    <w:p w14:paraId="4CE86098"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Court Orders</w:t>
      </w:r>
    </w:p>
    <w:p w14:paraId="09CE912C" w14:textId="77777777" w:rsidR="007A3849" w:rsidRPr="00602958" w:rsidRDefault="007A3849" w:rsidP="007A3849">
      <w:pPr>
        <w:numPr>
          <w:ilvl w:val="0"/>
          <w:numId w:val="16"/>
        </w:numPr>
        <w:spacing w:after="75"/>
        <w:ind w:left="495"/>
        <w:rPr>
          <w:rFonts w:asciiTheme="minorHAnsi" w:hAnsiTheme="minorHAnsi" w:cstheme="minorHAnsi"/>
        </w:rPr>
      </w:pPr>
      <w:r w:rsidRPr="00602958">
        <w:rPr>
          <w:rFonts w:asciiTheme="minorHAnsi" w:hAnsiTheme="minorHAnsi" w:cstheme="minorHAnsi"/>
        </w:rPr>
        <w:t>Immigration Matters</w:t>
      </w:r>
    </w:p>
    <w:p w14:paraId="54A3F251" w14:textId="3C33B37A" w:rsidR="007A3849" w:rsidRDefault="007A3849" w:rsidP="007A3849">
      <w:pPr>
        <w:rPr>
          <w:rFonts w:asciiTheme="minorHAnsi" w:hAnsiTheme="minorHAnsi" w:cstheme="minorHAnsi"/>
          <w:color w:val="000000"/>
        </w:rPr>
      </w:pPr>
      <w:r w:rsidRPr="00602958">
        <w:rPr>
          <w:rFonts w:asciiTheme="minorHAnsi" w:hAnsiTheme="minorHAnsi" w:cstheme="minorHAnsi"/>
        </w:rPr>
        <w:t xml:space="preserve">The information collected from you and others is collectively known as your ‘health record’. Your health record may be held in </w:t>
      </w:r>
      <w:r w:rsidR="00602958" w:rsidRPr="00602958">
        <w:rPr>
          <w:rFonts w:asciiTheme="minorHAnsi" w:hAnsiTheme="minorHAnsi" w:cstheme="minorHAnsi"/>
        </w:rPr>
        <w:t>handwritten</w:t>
      </w:r>
      <w:r w:rsidRPr="00602958">
        <w:rPr>
          <w:rFonts w:asciiTheme="minorHAnsi" w:hAnsiTheme="minorHAnsi" w:cstheme="minorHAnsi"/>
        </w:rPr>
        <w:t xml:space="preserve"> format (manual record) or on a computer system (electronic). Information held within your health record is used for your direct care purposes and to</w:t>
      </w:r>
      <w:r w:rsidRPr="00602958">
        <w:rPr>
          <w:rFonts w:asciiTheme="minorHAnsi" w:hAnsiTheme="minorHAnsi" w:cstheme="minorHAnsi"/>
          <w:color w:val="000000"/>
        </w:rPr>
        <w:t xml:space="preserve"> check and review the quality of care you have received. (This is called audit and clinical governance).</w:t>
      </w:r>
    </w:p>
    <w:p w14:paraId="2679324D" w14:textId="77777777" w:rsidR="00602958" w:rsidRPr="00602958" w:rsidRDefault="00602958" w:rsidP="007A3849">
      <w:pPr>
        <w:rPr>
          <w:rFonts w:asciiTheme="minorHAnsi" w:hAnsiTheme="minorHAnsi" w:cstheme="minorHAnsi"/>
        </w:rPr>
      </w:pPr>
    </w:p>
    <w:p w14:paraId="3093E325" w14:textId="128B8BCB" w:rsidR="007A3849" w:rsidRDefault="007A3849" w:rsidP="007A3849">
      <w:pPr>
        <w:rPr>
          <w:rFonts w:asciiTheme="minorHAnsi" w:hAnsiTheme="minorHAnsi" w:cstheme="minorHAnsi"/>
        </w:rPr>
      </w:pPr>
      <w:r w:rsidRPr="00602958">
        <w:rPr>
          <w:rFonts w:asciiTheme="minorHAnsi" w:hAnsiTheme="minorHAnsi" w:cstheme="minorHAnsi"/>
        </w:rPr>
        <w:t>We may contact you using SMS messaging for appointment and other services on the mobile number you have provided and where you have given us permission to do so. If you no longer wish to receive messages via SMS, please contact the practice to let us know.</w:t>
      </w:r>
    </w:p>
    <w:p w14:paraId="0E7E99BB" w14:textId="77777777" w:rsidR="00602958" w:rsidRPr="00602958" w:rsidRDefault="00602958" w:rsidP="007A3849">
      <w:pPr>
        <w:rPr>
          <w:rFonts w:asciiTheme="minorHAnsi" w:hAnsiTheme="minorHAnsi" w:cstheme="minorHAnsi"/>
        </w:rPr>
      </w:pPr>
    </w:p>
    <w:p w14:paraId="347DD47D" w14:textId="57EF3A5B" w:rsidR="007A3849" w:rsidRPr="00602958" w:rsidRDefault="007A3849" w:rsidP="007A3849">
      <w:pPr>
        <w:rPr>
          <w:rFonts w:asciiTheme="minorHAnsi" w:hAnsiTheme="minorHAnsi" w:cstheme="minorHAnsi"/>
        </w:rPr>
      </w:pPr>
      <w:r w:rsidRPr="00602958">
        <w:rPr>
          <w:rFonts w:asciiTheme="minorHAnsi" w:hAnsiTheme="minorHAnsi" w:cstheme="minorHAnsi"/>
        </w:rPr>
        <w:t xml:space="preserve"> Your care providers will endeavour to ensure that your health record is kept up-to-date, accurate, </w:t>
      </w:r>
      <w:proofErr w:type="gramStart"/>
      <w:r w:rsidRPr="00602958">
        <w:rPr>
          <w:rFonts w:asciiTheme="minorHAnsi" w:hAnsiTheme="minorHAnsi" w:cstheme="minorHAnsi"/>
        </w:rPr>
        <w:t>secure</w:t>
      </w:r>
      <w:proofErr w:type="gramEnd"/>
      <w:r w:rsidRPr="00602958">
        <w:rPr>
          <w:rFonts w:asciiTheme="minorHAnsi" w:hAnsiTheme="minorHAnsi" w:cstheme="minorHAnsi"/>
        </w:rPr>
        <w:t xml:space="preserve"> and appropriately accessible to those providing your care and treatment. Please ensure you update us on any changes to your contact information or any other relevant details. You have the right to access information held about you. For details on access requests, please see Section 7A of this Privacy Notice.</w:t>
      </w:r>
    </w:p>
    <w:p w14:paraId="0F9E8862" w14:textId="29DC4A24" w:rsidR="00602958" w:rsidRDefault="00602958" w:rsidP="007A3849">
      <w:pPr>
        <w:rPr>
          <w:rFonts w:asciiTheme="minorHAnsi" w:hAnsiTheme="minorHAnsi" w:cs="Arial"/>
          <w:sz w:val="20"/>
          <w:szCs w:val="20"/>
        </w:rPr>
      </w:pPr>
    </w:p>
    <w:p w14:paraId="03150B31" w14:textId="77777777" w:rsidR="00602958" w:rsidRDefault="00602958" w:rsidP="007A3849">
      <w:pPr>
        <w:rPr>
          <w:rFonts w:asciiTheme="minorHAnsi" w:hAnsiTheme="minorHAnsi" w:cs="Arial"/>
          <w:sz w:val="20"/>
          <w:szCs w:val="20"/>
        </w:rPr>
      </w:pPr>
    </w:p>
    <w:p w14:paraId="4A7E90F9" w14:textId="77777777" w:rsidR="00602958" w:rsidRPr="006F5825" w:rsidRDefault="00602958" w:rsidP="007A3849">
      <w:pPr>
        <w:rPr>
          <w:rFonts w:asciiTheme="minorHAnsi" w:hAnsiTheme="minorHAnsi" w:cs="Arial"/>
          <w:sz w:val="20"/>
          <w:szCs w:val="20"/>
        </w:rPr>
      </w:pPr>
    </w:p>
    <w:p w14:paraId="5A4D9547" w14:textId="77777777" w:rsidR="007A3849" w:rsidRPr="00602958" w:rsidRDefault="007A3849" w:rsidP="007A3849">
      <w:pPr>
        <w:pStyle w:val="ListParagraph"/>
        <w:numPr>
          <w:ilvl w:val="0"/>
          <w:numId w:val="14"/>
        </w:numPr>
        <w:spacing w:after="160" w:line="259" w:lineRule="auto"/>
        <w:rPr>
          <w:rFonts w:asciiTheme="minorHAnsi" w:hAnsiTheme="minorHAnsi" w:cstheme="minorHAnsi"/>
          <w:b/>
          <w:u w:val="single"/>
        </w:rPr>
      </w:pPr>
      <w:bookmarkStart w:id="4" w:name="_Ref439665"/>
      <w:r w:rsidRPr="00602958">
        <w:rPr>
          <w:rFonts w:asciiTheme="minorHAnsi" w:hAnsiTheme="minorHAnsi" w:cstheme="minorHAnsi"/>
          <w:b/>
          <w:u w:val="single"/>
        </w:rPr>
        <w:t>Lawful Basis Relied on for Processing Information About You</w:t>
      </w:r>
      <w:bookmarkEnd w:id="4"/>
    </w:p>
    <w:p w14:paraId="6D64A4C6" w14:textId="2D0A1D73" w:rsidR="007A3849" w:rsidRPr="00602958" w:rsidRDefault="007A3849" w:rsidP="007A3849">
      <w:pPr>
        <w:pStyle w:val="ListParagraph"/>
        <w:numPr>
          <w:ilvl w:val="0"/>
          <w:numId w:val="22"/>
        </w:numPr>
        <w:spacing w:after="200" w:line="276" w:lineRule="auto"/>
        <w:rPr>
          <w:rFonts w:asciiTheme="minorHAnsi" w:hAnsiTheme="minorHAnsi" w:cstheme="minorHAnsi"/>
        </w:rPr>
      </w:pPr>
      <w:r w:rsidRPr="00602958">
        <w:rPr>
          <w:rFonts w:asciiTheme="minorHAnsi" w:hAnsiTheme="minorHAnsi" w:cstheme="minorHAnsi"/>
        </w:rPr>
        <w:t xml:space="preserve">The primary lawful basis that we rely on to collect, store, use, and share your personal and health information for direct care, the administration of direct </w:t>
      </w:r>
      <w:r w:rsidRPr="00602958">
        <w:rPr>
          <w:rFonts w:asciiTheme="minorHAnsi" w:hAnsiTheme="minorHAnsi" w:cstheme="minorHAnsi"/>
        </w:rPr>
        <w:lastRenderedPageBreak/>
        <w:t xml:space="preserve">care services (prevention, </w:t>
      </w:r>
      <w:r w:rsidR="00602958" w:rsidRPr="00602958">
        <w:rPr>
          <w:rFonts w:asciiTheme="minorHAnsi" w:hAnsiTheme="minorHAnsi" w:cstheme="minorHAnsi"/>
        </w:rPr>
        <w:t>investigation,</w:t>
      </w:r>
      <w:r w:rsidRPr="00602958">
        <w:rPr>
          <w:rFonts w:asciiTheme="minorHAnsi" w:hAnsiTheme="minorHAnsi" w:cstheme="minorHAnsi"/>
        </w:rPr>
        <w:t xml:space="preserve"> and treatment), and the planning of healthcare services under Data Protection Legislation are as follows:</w:t>
      </w:r>
    </w:p>
    <w:p w14:paraId="491233EB" w14:textId="77777777" w:rsidR="007A3849" w:rsidRPr="00602958" w:rsidRDefault="007A3849" w:rsidP="007A3849">
      <w:pPr>
        <w:pStyle w:val="Pa3"/>
        <w:numPr>
          <w:ilvl w:val="0"/>
          <w:numId w:val="15"/>
        </w:numPr>
        <w:spacing w:after="160"/>
        <w:rPr>
          <w:rFonts w:asciiTheme="minorHAnsi" w:hAnsiTheme="minorHAnsi" w:cstheme="minorHAnsi"/>
          <w:lang w:val="en-US" w:eastAsia="en-GB"/>
        </w:rPr>
      </w:pPr>
      <w:r w:rsidRPr="00602958">
        <w:rPr>
          <w:rFonts w:asciiTheme="minorHAnsi" w:hAnsiTheme="minorHAnsi" w:cstheme="minorHAnsi"/>
          <w:lang w:val="en-US" w:eastAsia="en-GB"/>
        </w:rPr>
        <w:t>For processing personal data: The performance of a task carried out in the public interest or in the exercise of official authority…’ Article 6(1)(e) ‘</w:t>
      </w:r>
    </w:p>
    <w:p w14:paraId="5A5E9F1A" w14:textId="77777777" w:rsidR="007A3849" w:rsidRPr="00602958" w:rsidRDefault="007A3849" w:rsidP="007A3849">
      <w:pPr>
        <w:pStyle w:val="Pa3"/>
        <w:spacing w:after="160"/>
        <w:ind w:left="720"/>
        <w:rPr>
          <w:rFonts w:asciiTheme="minorHAnsi" w:hAnsiTheme="minorHAnsi" w:cstheme="minorHAnsi"/>
          <w:lang w:val="en-US" w:eastAsia="en-GB"/>
        </w:rPr>
      </w:pPr>
      <w:r w:rsidRPr="00602958">
        <w:rPr>
          <w:rFonts w:asciiTheme="minorHAnsi" w:hAnsiTheme="minorHAnsi" w:cstheme="minorHAnsi"/>
          <w:lang w:val="en-US" w:eastAsia="en-GB"/>
        </w:rPr>
        <w:t>And</w:t>
      </w:r>
    </w:p>
    <w:p w14:paraId="7B0A9563" w14:textId="77777777" w:rsidR="007A3849" w:rsidRPr="00602958" w:rsidRDefault="007A3849" w:rsidP="007A3849">
      <w:pPr>
        <w:pStyle w:val="Pa3"/>
        <w:numPr>
          <w:ilvl w:val="0"/>
          <w:numId w:val="15"/>
        </w:numPr>
        <w:spacing w:after="160"/>
        <w:rPr>
          <w:rFonts w:asciiTheme="minorHAnsi" w:hAnsiTheme="minorHAnsi" w:cstheme="minorHAnsi"/>
          <w:lang w:val="en-US" w:eastAsia="en-GB"/>
        </w:rPr>
      </w:pPr>
      <w:r w:rsidRPr="00602958">
        <w:rPr>
          <w:rFonts w:asciiTheme="minorHAnsi" w:hAnsiTheme="minorHAnsi" w:cstheme="minorHAnsi"/>
          <w:lang w:val="en-US" w:eastAsia="en-GB"/>
        </w:rPr>
        <w:t xml:space="preserve">For Personal data concerning health or special categories of personal data: </w:t>
      </w:r>
    </w:p>
    <w:p w14:paraId="5FEC4EB6" w14:textId="07948C24" w:rsidR="00602958" w:rsidRPr="00602958" w:rsidRDefault="007A3849" w:rsidP="00602958">
      <w:pPr>
        <w:pStyle w:val="Pa3"/>
        <w:spacing w:after="160"/>
        <w:ind w:left="1440"/>
        <w:rPr>
          <w:rFonts w:asciiTheme="minorHAnsi" w:hAnsiTheme="minorHAnsi" w:cstheme="minorHAnsi"/>
          <w:lang w:val="en-US" w:eastAsia="en-GB"/>
        </w:rPr>
      </w:pPr>
      <w:r w:rsidRPr="00602958">
        <w:rPr>
          <w:rFonts w:asciiTheme="minorHAnsi" w:hAnsiTheme="minorHAnsi" w:cstheme="minorHAnsi"/>
          <w:lang w:val="en-US" w:eastAsia="en-GB"/>
        </w:rPr>
        <w:t>Article 9(2) (h) ‘…for the medical diagnosis, the provision of health or social care or treatment or the management of health or social care systems…’</w:t>
      </w:r>
    </w:p>
    <w:p w14:paraId="2CDF3763" w14:textId="77777777" w:rsidR="007A3849" w:rsidRPr="00602958" w:rsidRDefault="007A3849" w:rsidP="007A3849">
      <w:pPr>
        <w:pStyle w:val="ListParagraph"/>
        <w:numPr>
          <w:ilvl w:val="0"/>
          <w:numId w:val="22"/>
        </w:numPr>
        <w:spacing w:after="160" w:line="259" w:lineRule="auto"/>
        <w:rPr>
          <w:rFonts w:asciiTheme="minorHAnsi" w:hAnsiTheme="minorHAnsi" w:cstheme="minorHAnsi"/>
          <w:b/>
        </w:rPr>
      </w:pPr>
      <w:r w:rsidRPr="00602958">
        <w:rPr>
          <w:rFonts w:asciiTheme="minorHAnsi" w:hAnsiTheme="minorHAnsi" w:cstheme="minorHAnsi"/>
          <w:b/>
        </w:rPr>
        <w:t>Vital Interests:</w:t>
      </w:r>
      <w:r w:rsidRPr="00602958">
        <w:rPr>
          <w:rFonts w:asciiTheme="minorHAnsi" w:hAnsiTheme="minorHAnsi" w:cstheme="minorHAnsi"/>
          <w:color w:val="000000"/>
          <w:lang w:val="en"/>
        </w:rPr>
        <w:t xml:space="preserve"> </w:t>
      </w:r>
    </w:p>
    <w:p w14:paraId="0A5C929B" w14:textId="14D88E89" w:rsidR="007A3849" w:rsidRDefault="007A3849" w:rsidP="007A3849">
      <w:pPr>
        <w:pStyle w:val="ListParagraph"/>
        <w:rPr>
          <w:rFonts w:asciiTheme="minorHAnsi" w:hAnsiTheme="minorHAnsi" w:cstheme="minorHAnsi"/>
        </w:rPr>
      </w:pPr>
      <w:r w:rsidRPr="00602958">
        <w:rPr>
          <w:rFonts w:asciiTheme="minorHAnsi" w:hAnsiTheme="minorHAnsi" w:cstheme="minorHAnsi"/>
        </w:rPr>
        <w:t xml:space="preserve">There may be occasions where we rely on the lawful basis of Vital Interests </w:t>
      </w:r>
      <w:proofErr w:type="gramStart"/>
      <w:r w:rsidRPr="00602958">
        <w:rPr>
          <w:rFonts w:asciiTheme="minorHAnsi" w:hAnsiTheme="minorHAnsi" w:cstheme="minorHAnsi"/>
        </w:rPr>
        <w:t>in the event that</w:t>
      </w:r>
      <w:proofErr w:type="gramEnd"/>
      <w:r w:rsidRPr="00602958">
        <w:rPr>
          <w:rFonts w:asciiTheme="minorHAnsi" w:hAnsiTheme="minorHAnsi" w:cstheme="minorHAnsi"/>
        </w:rPr>
        <w:t xml:space="preserve"> we need to process personal data to protect an individual’s life.</w:t>
      </w:r>
    </w:p>
    <w:p w14:paraId="52E0CCAC" w14:textId="77777777" w:rsidR="00602958" w:rsidRPr="00602958" w:rsidRDefault="00602958" w:rsidP="007A3849">
      <w:pPr>
        <w:pStyle w:val="ListParagraph"/>
        <w:rPr>
          <w:rFonts w:asciiTheme="minorHAnsi" w:hAnsiTheme="minorHAnsi" w:cstheme="minorHAnsi"/>
        </w:rPr>
      </w:pPr>
    </w:p>
    <w:p w14:paraId="1C70FC48" w14:textId="77777777" w:rsidR="007A3849" w:rsidRDefault="007A3849" w:rsidP="007A3849">
      <w:pPr>
        <w:pStyle w:val="ListParagraph"/>
        <w:rPr>
          <w:rFonts w:cs="Arial"/>
        </w:rPr>
      </w:pPr>
    </w:p>
    <w:p w14:paraId="358B23EF" w14:textId="77777777" w:rsidR="007A3849" w:rsidRPr="00602958" w:rsidRDefault="007A3849" w:rsidP="007A3849">
      <w:pPr>
        <w:pStyle w:val="ListParagraph"/>
        <w:numPr>
          <w:ilvl w:val="0"/>
          <w:numId w:val="22"/>
        </w:numPr>
        <w:spacing w:after="160" w:line="259" w:lineRule="auto"/>
        <w:rPr>
          <w:rFonts w:asciiTheme="minorHAnsi" w:hAnsiTheme="minorHAnsi" w:cstheme="minorHAnsi"/>
          <w:lang w:val="en-US"/>
        </w:rPr>
      </w:pPr>
      <w:r w:rsidRPr="00602958">
        <w:rPr>
          <w:rFonts w:asciiTheme="minorHAnsi" w:hAnsiTheme="minorHAnsi" w:cstheme="minorHAnsi"/>
          <w:b/>
        </w:rPr>
        <w:t>Legal Obligation:</w:t>
      </w:r>
      <w:r w:rsidRPr="00602958">
        <w:rPr>
          <w:rFonts w:asciiTheme="minorHAnsi" w:hAnsiTheme="minorHAnsi" w:cstheme="minorHAnsi"/>
          <w:color w:val="000000"/>
          <w:lang w:val="en"/>
        </w:rPr>
        <w:t xml:space="preserve"> </w:t>
      </w:r>
    </w:p>
    <w:p w14:paraId="35EE5022" w14:textId="77777777" w:rsidR="007A3849" w:rsidRPr="00602958" w:rsidRDefault="007A3849" w:rsidP="007A3849">
      <w:pPr>
        <w:ind w:left="720"/>
        <w:rPr>
          <w:rFonts w:asciiTheme="minorHAnsi" w:hAnsiTheme="minorHAnsi" w:cstheme="minorHAnsi"/>
          <w:lang w:val="en-US"/>
        </w:rPr>
      </w:pPr>
      <w:r w:rsidRPr="00602958">
        <w:rPr>
          <w:rFonts w:asciiTheme="minorHAnsi" w:hAnsiTheme="minorHAnsi" w:cstheme="minorHAnsi"/>
          <w:lang w:val="en-US"/>
        </w:rPr>
        <w:t>Sometimes we are required by law to share your information. Examples of this may include such reasons as: to safeguard children or vulnerable adults, where it is in the wider public interest (public health), detection or prevention of crime, to defend a legal claim, reporting to DVLA, or where required by court order. In these instances, the lawful basis for sharing information is Legal Obligation.</w:t>
      </w:r>
    </w:p>
    <w:p w14:paraId="1284E6B2" w14:textId="77777777" w:rsidR="007A3849" w:rsidRDefault="007A3849" w:rsidP="007A3849">
      <w:pPr>
        <w:ind w:left="720"/>
        <w:rPr>
          <w:rFonts w:asciiTheme="minorHAnsi" w:hAnsiTheme="minorHAnsi"/>
          <w:sz w:val="20"/>
          <w:szCs w:val="20"/>
          <w:lang w:val="en-US"/>
        </w:rPr>
      </w:pPr>
    </w:p>
    <w:p w14:paraId="0F92F2F0" w14:textId="77777777" w:rsidR="007A3849" w:rsidRPr="003B2ECE" w:rsidRDefault="007A3849" w:rsidP="007A3849">
      <w:pPr>
        <w:ind w:left="720"/>
        <w:rPr>
          <w:rFonts w:asciiTheme="minorHAnsi" w:hAnsiTheme="minorHAnsi"/>
          <w:sz w:val="20"/>
          <w:szCs w:val="20"/>
          <w:lang w:val="en-US"/>
        </w:rPr>
      </w:pPr>
    </w:p>
    <w:p w14:paraId="137EA47A" w14:textId="77777777" w:rsidR="007A3849" w:rsidRDefault="007A3849" w:rsidP="007A3849">
      <w:pPr>
        <w:pStyle w:val="ListParagraph"/>
        <w:numPr>
          <w:ilvl w:val="0"/>
          <w:numId w:val="22"/>
        </w:numPr>
        <w:spacing w:after="160" w:line="259" w:lineRule="auto"/>
        <w:rPr>
          <w:b/>
          <w:lang w:val="en-US"/>
        </w:rPr>
      </w:pPr>
      <w:r w:rsidRPr="006F5825">
        <w:rPr>
          <w:b/>
          <w:lang w:val="en-US"/>
        </w:rPr>
        <w:t xml:space="preserve">Consent: </w:t>
      </w:r>
    </w:p>
    <w:p w14:paraId="7C789423" w14:textId="77777777" w:rsidR="007A3849" w:rsidRPr="006F5825" w:rsidRDefault="007A3849" w:rsidP="007A3849">
      <w:pPr>
        <w:pStyle w:val="ListParagraph"/>
        <w:spacing w:after="160" w:line="259" w:lineRule="auto"/>
        <w:rPr>
          <w:b/>
          <w:lang w:val="en-US"/>
        </w:rPr>
      </w:pPr>
    </w:p>
    <w:p w14:paraId="38D80F48" w14:textId="77777777" w:rsidR="007A3849" w:rsidRPr="00602958" w:rsidRDefault="007A3849" w:rsidP="007A3849">
      <w:pPr>
        <w:pStyle w:val="ListParagraph"/>
        <w:spacing w:after="160" w:line="259" w:lineRule="auto"/>
        <w:rPr>
          <w:rFonts w:asciiTheme="minorHAnsi" w:hAnsiTheme="minorHAnsi" w:cstheme="minorHAnsi"/>
          <w:b/>
          <w:lang w:val="en-US"/>
        </w:rPr>
      </w:pPr>
      <w:r w:rsidRPr="00602958">
        <w:rPr>
          <w:rFonts w:asciiTheme="minorHAnsi" w:hAnsiTheme="minorHAnsi" w:cstheme="minorHAnsi"/>
          <w:lang w:val="en-US"/>
        </w:rPr>
        <w:t>Your consent will be sought in certain instances, where we do not rely on another lawful basis to process your information (see Section 4A-C). For example, if you wish to sign up to our practice newsletter or to release your information to a third party who we do not have a lawful basis to share your information with, your consent will be required. When consent is given as the lawful basis for processing your information, your consent can be withdrawn at any time.</w:t>
      </w:r>
      <w:r w:rsidRPr="00602958">
        <w:rPr>
          <w:rFonts w:asciiTheme="minorHAnsi" w:hAnsiTheme="minorHAnsi" w:cstheme="minorHAnsi"/>
          <w:b/>
          <w:lang w:val="en-US"/>
        </w:rPr>
        <w:t xml:space="preserve"> </w:t>
      </w:r>
    </w:p>
    <w:p w14:paraId="53CF0DB4" w14:textId="216859CE" w:rsidR="007A3849" w:rsidRPr="00602958" w:rsidRDefault="007A3849" w:rsidP="00602958">
      <w:pPr>
        <w:spacing w:after="450"/>
        <w:ind w:firstLine="720"/>
        <w:jc w:val="center"/>
        <w:outlineLvl w:val="3"/>
        <w:rPr>
          <w:rFonts w:asciiTheme="minorHAnsi" w:hAnsiTheme="minorHAnsi" w:cs="Arial"/>
          <w:b/>
        </w:rPr>
      </w:pPr>
      <w:r w:rsidRPr="00602958">
        <w:rPr>
          <w:rFonts w:asciiTheme="minorHAnsi" w:hAnsiTheme="minorHAnsi" w:cs="Arial"/>
          <w:b/>
        </w:rPr>
        <w:t>We will never sell or share your information for direct marketing</w:t>
      </w:r>
    </w:p>
    <w:p w14:paraId="494D9658" w14:textId="77777777" w:rsidR="007A3849" w:rsidRPr="00602958" w:rsidRDefault="007A3849" w:rsidP="007A3849">
      <w:pPr>
        <w:pStyle w:val="ListParagraph"/>
        <w:numPr>
          <w:ilvl w:val="0"/>
          <w:numId w:val="14"/>
        </w:numPr>
        <w:spacing w:after="450"/>
        <w:outlineLvl w:val="3"/>
        <w:rPr>
          <w:rFonts w:asciiTheme="minorHAnsi" w:hAnsiTheme="minorHAnsi" w:cstheme="minorHAnsi"/>
          <w:b/>
          <w:u w:val="single"/>
        </w:rPr>
      </w:pPr>
      <w:bookmarkStart w:id="5" w:name="_Ref439857"/>
      <w:r w:rsidRPr="00602958">
        <w:rPr>
          <w:rFonts w:asciiTheme="minorHAnsi" w:hAnsiTheme="minorHAnsi" w:cstheme="minorHAnsi"/>
          <w:b/>
          <w:u w:val="single"/>
        </w:rPr>
        <w:t>Direct Care Services and Who We May Provide Your Information to and Why</w:t>
      </w:r>
      <w:bookmarkEnd w:id="5"/>
    </w:p>
    <w:p w14:paraId="408D93A6" w14:textId="77777777" w:rsidR="007A3849" w:rsidRPr="00602958" w:rsidRDefault="007A3849" w:rsidP="007A3849">
      <w:pPr>
        <w:pStyle w:val="ListParagraph"/>
        <w:spacing w:after="450"/>
        <w:ind w:left="360"/>
        <w:outlineLvl w:val="3"/>
        <w:rPr>
          <w:rFonts w:asciiTheme="minorHAnsi" w:hAnsiTheme="minorHAnsi" w:cstheme="minorHAnsi"/>
          <w:b/>
        </w:rPr>
      </w:pPr>
    </w:p>
    <w:p w14:paraId="12660D71" w14:textId="77777777" w:rsidR="007A3849" w:rsidRPr="00602958" w:rsidRDefault="007A3849" w:rsidP="007A3849">
      <w:pPr>
        <w:pStyle w:val="ListParagraph"/>
        <w:spacing w:after="450"/>
        <w:ind w:left="360"/>
        <w:outlineLvl w:val="3"/>
        <w:rPr>
          <w:rFonts w:asciiTheme="minorHAnsi" w:hAnsiTheme="minorHAnsi" w:cstheme="minorHAnsi"/>
        </w:rPr>
      </w:pPr>
      <w:r w:rsidRPr="00602958">
        <w:rPr>
          <w:rFonts w:asciiTheme="minorHAnsi" w:hAnsiTheme="minorHAnsi" w:cstheme="minorHAnsi"/>
        </w:rPr>
        <w:lastRenderedPageBreak/>
        <w:t>Safe and effective care is dependent upon relevant information being shared between all those involved in caring for a patient. When an individual agrees to being treated by the wider care team, it creates a direct care relationship between the individual patient, the health and social care professional, and their team. All health and adult social care providers are subject to the statutory duty under section 251B of the Health and Social Care Act 2012 to share information about a patient for their direct care. This duty is subject to both the Common Law Duty of Confidentiality and the GDPR and Data Protection Act 2018.</w:t>
      </w:r>
    </w:p>
    <w:p w14:paraId="701E5C20" w14:textId="77777777" w:rsidR="007A3849" w:rsidRPr="00602958" w:rsidRDefault="007A3849" w:rsidP="007A3849">
      <w:pPr>
        <w:pStyle w:val="ListParagraph"/>
        <w:spacing w:after="450"/>
        <w:ind w:left="360"/>
        <w:outlineLvl w:val="3"/>
        <w:rPr>
          <w:rFonts w:asciiTheme="minorHAnsi" w:hAnsiTheme="minorHAnsi" w:cstheme="minorHAnsi"/>
        </w:rPr>
      </w:pPr>
    </w:p>
    <w:p w14:paraId="57C11AAE" w14:textId="77777777" w:rsidR="007A3849" w:rsidRPr="00602958" w:rsidRDefault="007A3849" w:rsidP="007A3849">
      <w:pPr>
        <w:pStyle w:val="ListParagraph"/>
        <w:spacing w:after="450"/>
        <w:ind w:left="360"/>
        <w:outlineLvl w:val="3"/>
        <w:rPr>
          <w:rFonts w:asciiTheme="minorHAnsi" w:hAnsiTheme="minorHAnsi" w:cstheme="minorHAnsi"/>
          <w:lang w:val="en-US"/>
        </w:rPr>
      </w:pPr>
      <w:r w:rsidRPr="00602958">
        <w:rPr>
          <w:rFonts w:asciiTheme="minorHAnsi" w:hAnsiTheme="minorHAnsi" w:cstheme="minorHAnsi"/>
          <w:lang w:val="en-US"/>
        </w:rPr>
        <w:t xml:space="preserve">Your personal information will only be shared in accordance with your rights under the General Data Protection Regulation, Data Protection Act 2018, the Common Law Duty of Confidentiality, the NHS Constitution, and in keeping with professional and NHS Codes of Practice. </w:t>
      </w:r>
    </w:p>
    <w:p w14:paraId="26296426" w14:textId="77777777" w:rsidR="007A3849" w:rsidRPr="00602958" w:rsidRDefault="007A3849" w:rsidP="007A3849">
      <w:pPr>
        <w:pStyle w:val="ListParagraph"/>
        <w:spacing w:after="450"/>
        <w:ind w:left="360"/>
        <w:outlineLvl w:val="3"/>
        <w:rPr>
          <w:rFonts w:asciiTheme="minorHAnsi" w:hAnsiTheme="minorHAnsi" w:cstheme="minorHAnsi"/>
          <w:lang w:val="en-US"/>
        </w:rPr>
      </w:pPr>
    </w:p>
    <w:p w14:paraId="1CF3BE9A" w14:textId="77777777" w:rsidR="007A3849" w:rsidRPr="00602958" w:rsidRDefault="007A3849" w:rsidP="007A3849">
      <w:pPr>
        <w:pStyle w:val="ListParagraph"/>
        <w:spacing w:after="450"/>
        <w:ind w:left="360"/>
        <w:outlineLvl w:val="3"/>
        <w:rPr>
          <w:rFonts w:asciiTheme="minorHAnsi" w:hAnsiTheme="minorHAnsi" w:cstheme="minorHAnsi"/>
          <w:b/>
        </w:rPr>
      </w:pPr>
      <w:r w:rsidRPr="00602958">
        <w:rPr>
          <w:rFonts w:asciiTheme="minorHAnsi" w:hAnsiTheme="minorHAnsi" w:cstheme="minorHAnsi"/>
          <w:lang w:val="en-US"/>
        </w:rPr>
        <w:t xml:space="preserve">For further information on the use and sharing of confidential information, please follow the NHS Digital link </w:t>
      </w:r>
      <w:hyperlink r:id="rId11" w:history="1">
        <w:r w:rsidRPr="00602958">
          <w:rPr>
            <w:rStyle w:val="Hyperlink"/>
            <w:rFonts w:asciiTheme="minorHAnsi" w:hAnsiTheme="minorHAnsi" w:cstheme="minorHAnsi"/>
            <w:lang w:val="en-US"/>
          </w:rPr>
          <w:t>https://digital.nhs.uk/data-and-information/looking-after-information/data-security-and-information-governance/codes-of-practice-for-handling-information-in-health-and-care/a-guide-to-confidentiality-in-health-and-social-care</w:t>
        </w:r>
      </w:hyperlink>
    </w:p>
    <w:p w14:paraId="4DE3E7A5" w14:textId="77777777" w:rsidR="007A3849" w:rsidRPr="00602958" w:rsidRDefault="007A3849" w:rsidP="007A3849">
      <w:pPr>
        <w:pStyle w:val="ListParagraph"/>
        <w:jc w:val="both"/>
        <w:rPr>
          <w:rFonts w:asciiTheme="minorHAnsi" w:hAnsiTheme="minorHAnsi" w:cstheme="minorHAnsi"/>
          <w:b/>
        </w:rPr>
      </w:pPr>
    </w:p>
    <w:p w14:paraId="3B3A8CA5" w14:textId="41634B59" w:rsidR="007A3849" w:rsidRDefault="007A3849" w:rsidP="007A3849">
      <w:pPr>
        <w:ind w:left="360"/>
        <w:jc w:val="both"/>
        <w:rPr>
          <w:rFonts w:asciiTheme="minorHAnsi" w:hAnsiTheme="minorHAnsi" w:cstheme="minorHAnsi"/>
          <w:lang w:val="en-US"/>
        </w:rPr>
      </w:pPr>
      <w:r w:rsidRPr="00602958">
        <w:rPr>
          <w:rFonts w:asciiTheme="minorHAnsi" w:hAnsiTheme="minorHAnsi" w:cstheme="minorHAnsi"/>
          <w:b/>
          <w:lang w:val="en-US"/>
        </w:rPr>
        <w:t>You have the right to object</w:t>
      </w:r>
      <w:r w:rsidRPr="00602958">
        <w:rPr>
          <w:rFonts w:asciiTheme="minorHAnsi" w:hAnsiTheme="minorHAnsi" w:cstheme="minorHAnsi"/>
          <w:lang w:val="en-US"/>
        </w:rPr>
        <w:t xml:space="preserve"> to your information being shared for direct care, but in some </w:t>
      </w:r>
      <w:r w:rsidR="00602958" w:rsidRPr="00602958">
        <w:rPr>
          <w:rFonts w:asciiTheme="minorHAnsi" w:hAnsiTheme="minorHAnsi" w:cstheme="minorHAnsi"/>
          <w:lang w:val="en-US"/>
        </w:rPr>
        <w:t>circumstances,</w:t>
      </w:r>
      <w:r w:rsidRPr="00602958">
        <w:rPr>
          <w:rFonts w:asciiTheme="minorHAnsi" w:hAnsiTheme="minorHAnsi" w:cstheme="minorHAnsi"/>
          <w:lang w:val="en-US"/>
        </w:rPr>
        <w:t xml:space="preserve"> this may delay or affect the care you receive. Always consult your GP or relevant health professional before deciding to opt out of sharing your information, as they will be able to advise you on the possible outcomes of this decision. Please see Section 7E for further information on the right to object.</w:t>
      </w:r>
    </w:p>
    <w:p w14:paraId="194E631C" w14:textId="77777777" w:rsidR="00602958" w:rsidRPr="00602958" w:rsidRDefault="00602958" w:rsidP="007A3849">
      <w:pPr>
        <w:ind w:left="360"/>
        <w:jc w:val="both"/>
        <w:rPr>
          <w:rFonts w:asciiTheme="minorHAnsi" w:hAnsiTheme="minorHAnsi" w:cstheme="minorHAnsi"/>
          <w:lang w:val="en-US"/>
        </w:rPr>
      </w:pPr>
    </w:p>
    <w:p w14:paraId="50325867" w14:textId="77777777" w:rsidR="007A3849" w:rsidRPr="00602958" w:rsidRDefault="007A3849" w:rsidP="007A3849">
      <w:pPr>
        <w:pStyle w:val="Default"/>
        <w:spacing w:line="276" w:lineRule="auto"/>
        <w:ind w:left="360"/>
        <w:jc w:val="both"/>
        <w:rPr>
          <w:rFonts w:asciiTheme="minorHAnsi" w:hAnsiTheme="minorHAnsi" w:cstheme="minorHAnsi"/>
          <w:color w:val="auto"/>
          <w:lang w:val="en-US"/>
        </w:rPr>
      </w:pPr>
      <w:r w:rsidRPr="00602958">
        <w:rPr>
          <w:rFonts w:asciiTheme="minorHAnsi" w:hAnsiTheme="minorHAnsi" w:cstheme="minorHAnsi"/>
          <w:color w:val="auto"/>
          <w:lang w:val="en-US"/>
        </w:rPr>
        <w:t xml:space="preserve">If you have registered for patient online access services, you may have the ability to view the My Care Record (MCR) partner organisations. Please see section 5G for more information about the MCR programme. Records are only available to partner organisations where you are registering for, or have been referred to, direct care services.  The patient online access service offers you the ability to implement alternative preferences through specific lists of partner organisations. If you remove an </w:t>
      </w:r>
      <w:proofErr w:type="spellStart"/>
      <w:r w:rsidRPr="00602958">
        <w:rPr>
          <w:rFonts w:asciiTheme="minorHAnsi" w:hAnsiTheme="minorHAnsi" w:cstheme="minorHAnsi"/>
          <w:color w:val="auto"/>
          <w:lang w:val="en-US"/>
        </w:rPr>
        <w:t>organisation</w:t>
      </w:r>
      <w:proofErr w:type="spellEnd"/>
      <w:r w:rsidRPr="00602958">
        <w:rPr>
          <w:rFonts w:asciiTheme="minorHAnsi" w:hAnsiTheme="minorHAnsi" w:cstheme="minorHAnsi"/>
          <w:color w:val="auto"/>
          <w:lang w:val="en-US"/>
        </w:rPr>
        <w:t xml:space="preserve"> and require services from that </w:t>
      </w:r>
      <w:proofErr w:type="spellStart"/>
      <w:r w:rsidRPr="00602958">
        <w:rPr>
          <w:rFonts w:asciiTheme="minorHAnsi" w:hAnsiTheme="minorHAnsi" w:cstheme="minorHAnsi"/>
          <w:color w:val="auto"/>
          <w:lang w:val="en-US"/>
        </w:rPr>
        <w:t>organisation</w:t>
      </w:r>
      <w:proofErr w:type="spellEnd"/>
      <w:r w:rsidRPr="00602958">
        <w:rPr>
          <w:rFonts w:asciiTheme="minorHAnsi" w:hAnsiTheme="minorHAnsi" w:cstheme="minorHAnsi"/>
          <w:color w:val="auto"/>
          <w:lang w:val="en-US"/>
        </w:rPr>
        <w:t xml:space="preserve"> </w:t>
      </w:r>
      <w:proofErr w:type="gramStart"/>
      <w:r w:rsidRPr="00602958">
        <w:rPr>
          <w:rFonts w:asciiTheme="minorHAnsi" w:hAnsiTheme="minorHAnsi" w:cstheme="minorHAnsi"/>
          <w:color w:val="auto"/>
          <w:lang w:val="en-US"/>
        </w:rPr>
        <w:t>at a later date</w:t>
      </w:r>
      <w:proofErr w:type="gramEnd"/>
      <w:r w:rsidRPr="00602958">
        <w:rPr>
          <w:rFonts w:asciiTheme="minorHAnsi" w:hAnsiTheme="minorHAnsi" w:cstheme="minorHAnsi"/>
          <w:color w:val="auto"/>
          <w:lang w:val="en-US"/>
        </w:rPr>
        <w:t>, you can inform the practice of your preference change(s). Alternatively, when you present at one of the partner organisations and you agree to their access of your record, you will receive a verification code via your mobile phone to provide access.</w:t>
      </w:r>
    </w:p>
    <w:p w14:paraId="367645AE" w14:textId="6F3CF17A" w:rsidR="007A3849" w:rsidRDefault="007A3849" w:rsidP="007A3849">
      <w:pPr>
        <w:ind w:left="360"/>
        <w:jc w:val="both"/>
        <w:rPr>
          <w:rFonts w:asciiTheme="minorHAnsi" w:hAnsiTheme="minorHAnsi"/>
          <w:sz w:val="20"/>
          <w:szCs w:val="20"/>
          <w:lang w:val="en-US"/>
        </w:rPr>
      </w:pPr>
    </w:p>
    <w:p w14:paraId="1008BA07" w14:textId="39D556D1" w:rsidR="00602958" w:rsidRDefault="00602958" w:rsidP="007A3849">
      <w:pPr>
        <w:ind w:left="360"/>
        <w:jc w:val="both"/>
        <w:rPr>
          <w:rFonts w:asciiTheme="minorHAnsi" w:hAnsiTheme="minorHAnsi"/>
          <w:sz w:val="20"/>
          <w:szCs w:val="20"/>
          <w:lang w:val="en-US"/>
        </w:rPr>
      </w:pPr>
    </w:p>
    <w:p w14:paraId="48705336" w14:textId="0ED21F66" w:rsidR="00602958" w:rsidRDefault="00602958" w:rsidP="007A3849">
      <w:pPr>
        <w:ind w:left="360"/>
        <w:jc w:val="both"/>
        <w:rPr>
          <w:rFonts w:asciiTheme="minorHAnsi" w:hAnsiTheme="minorHAnsi"/>
          <w:sz w:val="20"/>
          <w:szCs w:val="20"/>
          <w:lang w:val="en-US"/>
        </w:rPr>
      </w:pPr>
    </w:p>
    <w:p w14:paraId="2E0B49A6" w14:textId="77777777" w:rsidR="00602958" w:rsidRPr="006F5825" w:rsidRDefault="00602958" w:rsidP="007A3849">
      <w:pPr>
        <w:ind w:left="360"/>
        <w:jc w:val="both"/>
        <w:rPr>
          <w:rFonts w:asciiTheme="minorHAnsi" w:hAnsiTheme="minorHAnsi"/>
          <w:sz w:val="20"/>
          <w:szCs w:val="20"/>
          <w:lang w:val="en-US"/>
        </w:rPr>
      </w:pPr>
    </w:p>
    <w:p w14:paraId="725BEB04" w14:textId="77777777" w:rsidR="007A3849" w:rsidRPr="00602958" w:rsidRDefault="007A3849" w:rsidP="007A3849">
      <w:pPr>
        <w:pStyle w:val="ListParagraph"/>
        <w:numPr>
          <w:ilvl w:val="0"/>
          <w:numId w:val="19"/>
        </w:numPr>
        <w:spacing w:after="160" w:line="259" w:lineRule="auto"/>
        <w:rPr>
          <w:rFonts w:asciiTheme="minorHAnsi" w:hAnsiTheme="minorHAnsi" w:cstheme="minorHAnsi"/>
          <w:b/>
        </w:rPr>
      </w:pPr>
      <w:bookmarkStart w:id="6" w:name="_Ref439781"/>
      <w:r w:rsidRPr="00602958">
        <w:rPr>
          <w:rFonts w:asciiTheme="minorHAnsi" w:hAnsiTheme="minorHAnsi" w:cstheme="minorHAnsi"/>
          <w:b/>
        </w:rPr>
        <w:t>Case Findings</w:t>
      </w:r>
      <w:bookmarkEnd w:id="6"/>
      <w:r w:rsidRPr="00602958">
        <w:rPr>
          <w:rFonts w:asciiTheme="minorHAnsi" w:hAnsiTheme="minorHAnsi" w:cstheme="minorHAnsi"/>
          <w:b/>
        </w:rPr>
        <w:t xml:space="preserve"> and Risk Stratification</w:t>
      </w:r>
    </w:p>
    <w:p w14:paraId="4B53EB3E" w14:textId="77777777" w:rsidR="007A3849" w:rsidRPr="00602958" w:rsidRDefault="007A3849" w:rsidP="007A3849">
      <w:pPr>
        <w:pStyle w:val="ListParagraph"/>
        <w:spacing w:after="160" w:line="259" w:lineRule="auto"/>
        <w:rPr>
          <w:rFonts w:asciiTheme="minorHAnsi" w:hAnsiTheme="minorHAnsi" w:cstheme="minorHAnsi"/>
          <w:b/>
        </w:rPr>
      </w:pPr>
    </w:p>
    <w:p w14:paraId="6D748DDA" w14:textId="130D67A0" w:rsidR="007A3849" w:rsidRDefault="007A3849" w:rsidP="007A3849">
      <w:pPr>
        <w:pStyle w:val="ListParagraph"/>
        <w:spacing w:after="150"/>
        <w:rPr>
          <w:rFonts w:asciiTheme="minorHAnsi" w:hAnsiTheme="minorHAnsi" w:cstheme="minorHAnsi"/>
          <w:color w:val="212121"/>
        </w:rPr>
      </w:pPr>
      <w:r w:rsidRPr="00602958">
        <w:rPr>
          <w:rFonts w:asciiTheme="minorHAnsi" w:hAnsiTheme="minorHAnsi" w:cstheme="minorHAnsi"/>
          <w:color w:val="212121"/>
        </w:rPr>
        <w:lastRenderedPageBreak/>
        <w:t xml:space="preserve">Sometimes your information will be used to identify whether you may benefit from a new or existing service; based on case findings. To do this, we may use automated technology to help us identify people that might require support or benefit from services, but ultimately, the decision is made by those involved in your care. Those involved in your care might look at particular ‘indicators’ (such as particular conditions) and contact you or </w:t>
      </w:r>
      <w:proofErr w:type="gramStart"/>
      <w:r w:rsidRPr="00602958">
        <w:rPr>
          <w:rFonts w:asciiTheme="minorHAnsi" w:hAnsiTheme="minorHAnsi" w:cstheme="minorHAnsi"/>
          <w:color w:val="212121"/>
        </w:rPr>
        <w:t>take action</w:t>
      </w:r>
      <w:proofErr w:type="gramEnd"/>
      <w:r w:rsidRPr="00602958">
        <w:rPr>
          <w:rFonts w:asciiTheme="minorHAnsi" w:hAnsiTheme="minorHAnsi" w:cstheme="minorHAnsi"/>
          <w:color w:val="212121"/>
        </w:rPr>
        <w:t xml:space="preserve"> for healthcare purposes. For example, this might be to prevent you from having to visit accident and emergency by supporting you in your own home or in the community. </w:t>
      </w:r>
    </w:p>
    <w:p w14:paraId="044D0F63" w14:textId="77777777" w:rsidR="00602958" w:rsidRPr="00602958" w:rsidRDefault="00602958" w:rsidP="007A3849">
      <w:pPr>
        <w:pStyle w:val="ListParagraph"/>
        <w:spacing w:after="150"/>
        <w:rPr>
          <w:rFonts w:asciiTheme="minorHAnsi" w:hAnsiTheme="minorHAnsi" w:cstheme="minorHAnsi"/>
          <w:color w:val="212121"/>
        </w:rPr>
      </w:pPr>
    </w:p>
    <w:p w14:paraId="2B72C65A" w14:textId="7E209A53" w:rsidR="007A3849" w:rsidRDefault="007A3849" w:rsidP="007A3849">
      <w:pPr>
        <w:pStyle w:val="ListParagraph"/>
        <w:jc w:val="both"/>
        <w:rPr>
          <w:rFonts w:asciiTheme="minorHAnsi" w:hAnsiTheme="minorHAnsi" w:cstheme="minorHAnsi"/>
          <w:color w:val="212121"/>
        </w:rPr>
      </w:pPr>
      <w:r w:rsidRPr="00602958">
        <w:rPr>
          <w:rFonts w:asciiTheme="minorHAnsi" w:hAnsiTheme="minorHAnsi" w:cstheme="minorHAnsi"/>
          <w:color w:val="212121"/>
        </w:rPr>
        <w:t xml:space="preserve">The automated review may be completed at the practice or in conjunction with </w:t>
      </w:r>
      <w:r w:rsidR="00602958">
        <w:rPr>
          <w:rFonts w:asciiTheme="minorHAnsi" w:hAnsiTheme="minorHAnsi" w:cstheme="minorHAnsi"/>
          <w:color w:val="212121"/>
        </w:rPr>
        <w:t>the Integrated Care Board (ICB)</w:t>
      </w:r>
      <w:r w:rsidRPr="00602958">
        <w:rPr>
          <w:rFonts w:asciiTheme="minorHAnsi" w:hAnsiTheme="minorHAnsi" w:cstheme="minorHAnsi"/>
          <w:color w:val="212121"/>
        </w:rPr>
        <w:t xml:space="preserve"> Risk Stratification processes. The information we pass to the </w:t>
      </w:r>
      <w:r w:rsidR="00602958">
        <w:rPr>
          <w:rFonts w:asciiTheme="minorHAnsi" w:hAnsiTheme="minorHAnsi" w:cstheme="minorHAnsi"/>
          <w:color w:val="212121"/>
        </w:rPr>
        <w:t>ICB</w:t>
      </w:r>
      <w:r w:rsidRPr="00602958">
        <w:rPr>
          <w:rFonts w:asciiTheme="minorHAnsi" w:hAnsiTheme="minorHAnsi" w:cstheme="minorHAnsi"/>
          <w:color w:val="212121"/>
        </w:rPr>
        <w:t xml:space="preserve"> is via our computer systems and cannot identify you to them.</w:t>
      </w:r>
      <w:r w:rsidRPr="00602958">
        <w:rPr>
          <w:rFonts w:asciiTheme="minorHAnsi" w:hAnsiTheme="minorHAnsi" w:cstheme="minorHAnsi"/>
          <w:b/>
          <w:bCs/>
          <w:color w:val="212121"/>
        </w:rPr>
        <w:t xml:space="preserve"> </w:t>
      </w:r>
      <w:r w:rsidRPr="00602958">
        <w:rPr>
          <w:rFonts w:asciiTheme="minorHAnsi" w:hAnsiTheme="minorHAnsi" w:cstheme="minorHAnsi"/>
          <w:color w:val="212121"/>
        </w:rPr>
        <w:t xml:space="preserve">This information only refers to you by way of a code that only your practice can identify (it is pseudo-anonymised). This protects you from being identified by anyone not involved in your care that may have access to this information.  </w:t>
      </w:r>
    </w:p>
    <w:p w14:paraId="43CD70BE" w14:textId="77777777" w:rsidR="00602958" w:rsidRPr="00602958" w:rsidRDefault="00602958" w:rsidP="007A3849">
      <w:pPr>
        <w:pStyle w:val="ListParagraph"/>
        <w:jc w:val="both"/>
        <w:rPr>
          <w:rFonts w:asciiTheme="minorHAnsi" w:hAnsiTheme="minorHAnsi" w:cstheme="minorHAnsi"/>
          <w:color w:val="212121"/>
        </w:rPr>
      </w:pPr>
    </w:p>
    <w:p w14:paraId="6D3042BC" w14:textId="0DBE7F99" w:rsidR="007A3849" w:rsidRDefault="007A3849" w:rsidP="007A3849">
      <w:pPr>
        <w:pStyle w:val="ListParagraph"/>
        <w:ind w:left="360" w:firstLine="360"/>
        <w:jc w:val="both"/>
        <w:rPr>
          <w:rFonts w:asciiTheme="minorHAnsi" w:hAnsiTheme="minorHAnsi" w:cstheme="minorHAnsi"/>
        </w:rPr>
      </w:pPr>
      <w:r w:rsidRPr="00602958">
        <w:rPr>
          <w:rFonts w:asciiTheme="minorHAnsi" w:hAnsiTheme="minorHAnsi" w:cstheme="minorHAnsi"/>
        </w:rPr>
        <w:t xml:space="preserve">Please follow this link to see how the </w:t>
      </w:r>
      <w:r w:rsidR="00602958">
        <w:rPr>
          <w:rFonts w:asciiTheme="minorHAnsi" w:hAnsiTheme="minorHAnsi" w:cstheme="minorHAnsi"/>
        </w:rPr>
        <w:t>ICB</w:t>
      </w:r>
      <w:r w:rsidRPr="00602958">
        <w:rPr>
          <w:rFonts w:asciiTheme="minorHAnsi" w:hAnsiTheme="minorHAnsi" w:cstheme="minorHAnsi"/>
        </w:rPr>
        <w:t xml:space="preserve"> use information to provide services and improve care: </w:t>
      </w:r>
    </w:p>
    <w:p w14:paraId="6031B6F2" w14:textId="77777777" w:rsidR="00602958" w:rsidRPr="00602958" w:rsidRDefault="00602958" w:rsidP="007A3849">
      <w:pPr>
        <w:pStyle w:val="ListParagraph"/>
        <w:ind w:left="360" w:firstLine="360"/>
        <w:jc w:val="both"/>
        <w:rPr>
          <w:rFonts w:asciiTheme="minorHAnsi" w:hAnsiTheme="minorHAnsi" w:cstheme="minorHAnsi"/>
        </w:rPr>
      </w:pPr>
    </w:p>
    <w:p w14:paraId="50EC2118" w14:textId="57FBFF7F" w:rsidR="00602958" w:rsidRDefault="00157C86" w:rsidP="00602958">
      <w:pPr>
        <w:pStyle w:val="ListParagraph"/>
        <w:spacing w:after="450"/>
        <w:ind w:left="360"/>
        <w:outlineLvl w:val="3"/>
        <w:rPr>
          <w:rFonts w:asciiTheme="minorHAnsi" w:hAnsiTheme="minorHAnsi" w:cstheme="minorHAnsi"/>
        </w:rPr>
      </w:pPr>
      <w:hyperlink r:id="rId12" w:history="1">
        <w:r w:rsidR="00602958" w:rsidRPr="00602958">
          <w:rPr>
            <w:rStyle w:val="Hyperlink"/>
            <w:rFonts w:asciiTheme="minorHAnsi" w:hAnsiTheme="minorHAnsi" w:cstheme="minorHAnsi"/>
          </w:rPr>
          <w:t>Privacy notice – Hertfordshire and West Essex NHS ICB</w:t>
        </w:r>
      </w:hyperlink>
    </w:p>
    <w:p w14:paraId="798581AD" w14:textId="77777777" w:rsidR="00602958" w:rsidRPr="00602958" w:rsidRDefault="00602958" w:rsidP="00602958">
      <w:pPr>
        <w:pStyle w:val="ListParagraph"/>
        <w:spacing w:after="450"/>
        <w:ind w:left="360"/>
        <w:outlineLvl w:val="3"/>
        <w:rPr>
          <w:rFonts w:asciiTheme="minorHAnsi" w:hAnsiTheme="minorHAnsi" w:cstheme="minorHAnsi"/>
        </w:rPr>
      </w:pPr>
    </w:p>
    <w:p w14:paraId="4772D53A" w14:textId="77777777" w:rsidR="007A3849" w:rsidRPr="00455061" w:rsidRDefault="007A3849" w:rsidP="007A3849">
      <w:pPr>
        <w:pStyle w:val="ListParagraph"/>
        <w:spacing w:after="450"/>
        <w:ind w:left="360"/>
        <w:outlineLvl w:val="3"/>
        <w:rPr>
          <w:rFonts w:asciiTheme="minorHAnsi" w:hAnsiTheme="minorHAnsi" w:cstheme="minorHAnsi"/>
          <w:lang w:val="en-US"/>
        </w:rPr>
      </w:pPr>
      <w:r w:rsidRPr="00455061">
        <w:rPr>
          <w:rFonts w:asciiTheme="minorHAnsi" w:hAnsiTheme="minorHAnsi" w:cstheme="minorHAnsi"/>
        </w:rPr>
        <w:t>We may provide your information to the following people or organisations, where there is a legitimate reason to do so i.e.: they require your information to assist them in the effective provision of your direct healthcare needs:</w:t>
      </w:r>
    </w:p>
    <w:p w14:paraId="1B6AE458" w14:textId="77777777" w:rsidR="007A3849" w:rsidRPr="00455061" w:rsidRDefault="007A3849" w:rsidP="007A3849">
      <w:pPr>
        <w:pStyle w:val="ListParagraph"/>
        <w:spacing w:after="450"/>
        <w:ind w:left="360"/>
        <w:outlineLvl w:val="3"/>
        <w:rPr>
          <w:rFonts w:asciiTheme="minorHAnsi" w:hAnsiTheme="minorHAnsi" w:cstheme="minorHAnsi"/>
          <w:lang w:val="en-US"/>
        </w:rPr>
      </w:pPr>
      <w:r w:rsidRPr="00455061">
        <w:rPr>
          <w:rFonts w:asciiTheme="minorHAnsi" w:hAnsiTheme="minorHAnsi" w:cstheme="minorHAnsi"/>
        </w:rPr>
        <w:t xml:space="preserve">  </w:t>
      </w:r>
    </w:p>
    <w:p w14:paraId="6EC6C860" w14:textId="77777777"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b/>
        </w:rPr>
        <w:t xml:space="preserve">People and Organisations involved in your care: </w:t>
      </w:r>
      <w:r w:rsidRPr="00455061">
        <w:rPr>
          <w:rFonts w:asciiTheme="minorHAnsi" w:hAnsiTheme="minorHAnsi" w:cstheme="minorHAnsi"/>
        </w:rPr>
        <w:t>Health and Social Care Professionals, including support personnel who have, or will have a direct care relationship with you to meet your healthcare needs:</w:t>
      </w:r>
    </w:p>
    <w:p w14:paraId="5B0204DB" w14:textId="77777777" w:rsidR="007A3849" w:rsidRPr="00455061" w:rsidRDefault="007A3849" w:rsidP="007A3849">
      <w:pPr>
        <w:pStyle w:val="ListParagraph"/>
        <w:spacing w:after="160" w:line="259" w:lineRule="auto"/>
        <w:ind w:left="1080"/>
        <w:jc w:val="both"/>
        <w:rPr>
          <w:rFonts w:asciiTheme="minorHAnsi" w:hAnsiTheme="minorHAnsi" w:cstheme="minorHAnsi"/>
        </w:rPr>
      </w:pPr>
    </w:p>
    <w:p w14:paraId="77813AAB" w14:textId="77777777"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b/>
        </w:rPr>
        <w:t>Diagnostic Organisations:</w:t>
      </w:r>
      <w:r w:rsidRPr="00455061">
        <w:rPr>
          <w:rFonts w:asciiTheme="minorHAnsi" w:hAnsiTheme="minorHAnsi" w:cstheme="minorHAnsi"/>
        </w:rPr>
        <w:t xml:space="preserve"> Diagnostic testing organisations are provided with relevant information to allow contact with you and to book a test/procedure to assist in your direct healthcare needs. </w:t>
      </w:r>
    </w:p>
    <w:p w14:paraId="33B4AEA7" w14:textId="77777777" w:rsidR="007A3849" w:rsidRPr="00455061" w:rsidRDefault="007A3849" w:rsidP="007A3849">
      <w:pPr>
        <w:pStyle w:val="ListParagraph"/>
        <w:rPr>
          <w:rFonts w:asciiTheme="minorHAnsi" w:hAnsiTheme="minorHAnsi" w:cstheme="minorHAnsi"/>
        </w:rPr>
      </w:pPr>
    </w:p>
    <w:p w14:paraId="359D1250" w14:textId="77777777"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b/>
        </w:rPr>
        <w:t>Pharmacies:</w:t>
      </w:r>
      <w:r w:rsidRPr="00455061">
        <w:rPr>
          <w:rFonts w:asciiTheme="minorHAnsi" w:hAnsiTheme="minorHAnsi" w:cstheme="minorHAnsi"/>
        </w:rPr>
        <w:t xml:space="preserve"> Pharmacists are provided with relevant information to allow contact with you and to provide relevant prescriptions and supporting advice, assisting in your direct healthcare needs. </w:t>
      </w:r>
    </w:p>
    <w:p w14:paraId="65D45223" w14:textId="77777777" w:rsidR="007A3849" w:rsidRPr="00455061" w:rsidRDefault="007A3849" w:rsidP="007A3849">
      <w:pPr>
        <w:pStyle w:val="ListParagraph"/>
        <w:jc w:val="both"/>
        <w:rPr>
          <w:rFonts w:asciiTheme="minorHAnsi" w:hAnsiTheme="minorHAnsi" w:cstheme="minorHAnsi"/>
        </w:rPr>
      </w:pPr>
    </w:p>
    <w:p w14:paraId="3505A65A" w14:textId="7E2128D4" w:rsidR="00455061" w:rsidRPr="00455061" w:rsidRDefault="007A3849" w:rsidP="007A3849">
      <w:pPr>
        <w:pStyle w:val="ListParagraph"/>
        <w:numPr>
          <w:ilvl w:val="0"/>
          <w:numId w:val="19"/>
        </w:numPr>
        <w:spacing w:after="160" w:line="259" w:lineRule="auto"/>
        <w:jc w:val="both"/>
        <w:rPr>
          <w:rFonts w:asciiTheme="minorHAnsi" w:hAnsiTheme="minorHAnsi" w:cstheme="minorHAnsi"/>
          <w:bCs/>
        </w:rPr>
      </w:pPr>
      <w:r w:rsidRPr="00455061">
        <w:rPr>
          <w:rFonts w:asciiTheme="minorHAnsi" w:hAnsiTheme="minorHAnsi" w:cstheme="minorHAnsi"/>
          <w:b/>
        </w:rPr>
        <w:t>Referrals</w:t>
      </w:r>
      <w:r w:rsidR="00455061" w:rsidRPr="00455061">
        <w:rPr>
          <w:rFonts w:asciiTheme="minorHAnsi" w:hAnsiTheme="minorHAnsi" w:cstheme="minorHAnsi"/>
          <w:bCs/>
        </w:rPr>
        <w:t xml:space="preserve"> </w:t>
      </w:r>
      <w:r w:rsidRPr="00455061">
        <w:rPr>
          <w:rFonts w:asciiTheme="minorHAnsi" w:hAnsiTheme="minorHAnsi" w:cstheme="minorHAnsi"/>
          <w:bCs/>
        </w:rPr>
        <w:t>such as</w:t>
      </w:r>
      <w:r w:rsidR="00455061">
        <w:rPr>
          <w:rFonts w:asciiTheme="minorHAnsi" w:hAnsiTheme="minorHAnsi" w:cstheme="minorHAnsi"/>
          <w:bCs/>
        </w:rPr>
        <w:t>,</w:t>
      </w:r>
      <w:r w:rsidRPr="00455061">
        <w:rPr>
          <w:rFonts w:asciiTheme="minorHAnsi" w:hAnsiTheme="minorHAnsi" w:cstheme="minorHAnsi"/>
          <w:bCs/>
        </w:rPr>
        <w:t xml:space="preserve"> Hospital Appointments/Specialists/Dentists/Continuing Health Care Services, Community Services (including Mental Health), and </w:t>
      </w:r>
      <w:r w:rsidR="00455061" w:rsidRPr="00455061">
        <w:rPr>
          <w:rFonts w:asciiTheme="minorHAnsi" w:hAnsiTheme="minorHAnsi" w:cstheme="minorHAnsi"/>
          <w:bCs/>
        </w:rPr>
        <w:t>ICB</w:t>
      </w:r>
      <w:r w:rsidRPr="00455061">
        <w:rPr>
          <w:rFonts w:asciiTheme="minorHAnsi" w:hAnsiTheme="minorHAnsi" w:cstheme="minorHAnsi"/>
          <w:bCs/>
        </w:rPr>
        <w:t xml:space="preserve"> approvals for certain NHS health services</w:t>
      </w:r>
      <w:r w:rsidR="00455061" w:rsidRPr="00455061">
        <w:rPr>
          <w:rFonts w:asciiTheme="minorHAnsi" w:hAnsiTheme="minorHAnsi" w:cstheme="minorHAnsi"/>
          <w:bCs/>
        </w:rPr>
        <w:t>.</w:t>
      </w:r>
    </w:p>
    <w:p w14:paraId="34CB9DF1" w14:textId="77777777" w:rsidR="00455061" w:rsidRPr="00455061" w:rsidRDefault="00455061" w:rsidP="00455061">
      <w:pPr>
        <w:pStyle w:val="ListParagraph"/>
        <w:rPr>
          <w:rFonts w:asciiTheme="minorHAnsi" w:hAnsiTheme="minorHAnsi" w:cstheme="minorHAnsi"/>
        </w:rPr>
      </w:pPr>
    </w:p>
    <w:p w14:paraId="1D600912" w14:textId="77E8B21B"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rPr>
        <w:lastRenderedPageBreak/>
        <w:t>When referrals are made for patients to an NHS or private healthcare provider, a summary of the patient’s health history is typically included to assist the receiving healthcare professional to make a holistic assessment and/decision. This is important, because removal of areas of the history that could be considered relevant may affect the outcome of referrals and treatment.  If there are areas of your healthcare history that you do not want shared, please raise this with your GP or healthcare professional.</w:t>
      </w:r>
    </w:p>
    <w:p w14:paraId="0848B0CA" w14:textId="77777777" w:rsidR="007A3849" w:rsidRPr="00F12E78" w:rsidRDefault="007A3849" w:rsidP="007A3849">
      <w:pPr>
        <w:pStyle w:val="ListParagraph"/>
        <w:rPr>
          <w:rFonts w:cs="Arial"/>
        </w:rPr>
      </w:pPr>
    </w:p>
    <w:p w14:paraId="67B2E02A" w14:textId="77777777"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b/>
        </w:rPr>
        <w:t xml:space="preserve">National Screening Programmes: </w:t>
      </w:r>
      <w:r w:rsidRPr="00455061">
        <w:rPr>
          <w:rFonts w:asciiTheme="minorHAnsi" w:hAnsiTheme="minorHAnsi" w:cstheme="minorHAnsi"/>
        </w:rPr>
        <w:t xml:space="preserve">The NHS provides national screening programmes so that certain diseases can be detected at an early stage. These screening programmes currently include bowel cancer, breast cancer, cervical cancer, aortic </w:t>
      </w:r>
      <w:proofErr w:type="gramStart"/>
      <w:r w:rsidRPr="00455061">
        <w:rPr>
          <w:rFonts w:asciiTheme="minorHAnsi" w:hAnsiTheme="minorHAnsi" w:cstheme="minorHAnsi"/>
        </w:rPr>
        <w:t>aneurysms</w:t>
      </w:r>
      <w:proofErr w:type="gramEnd"/>
      <w:r w:rsidRPr="00455061">
        <w:rPr>
          <w:rFonts w:asciiTheme="minorHAnsi" w:hAnsiTheme="minorHAnsi" w:cstheme="minorHAnsi"/>
        </w:rPr>
        <w:t xml:space="preserve"> and a diabetic eye screening service. The law allows us to share your contact information with Public Health England so that you can be invited to the relevant screening programme. </w:t>
      </w:r>
    </w:p>
    <w:p w14:paraId="544EA098" w14:textId="5EF261A5" w:rsidR="007A3849" w:rsidRPr="00455061" w:rsidRDefault="007A3849" w:rsidP="00455061">
      <w:pPr>
        <w:ind w:left="1069" w:firstLine="11"/>
        <w:rPr>
          <w:rFonts w:asciiTheme="minorHAnsi" w:hAnsiTheme="minorHAnsi" w:cstheme="minorHAnsi"/>
        </w:rPr>
      </w:pPr>
      <w:r w:rsidRPr="00455061">
        <w:rPr>
          <w:rFonts w:asciiTheme="minorHAnsi" w:hAnsiTheme="minorHAnsi" w:cstheme="minorHAnsi"/>
        </w:rPr>
        <w:t xml:space="preserve">More information can be found at: </w:t>
      </w:r>
      <w:hyperlink r:id="rId13" w:history="1">
        <w:r w:rsidR="00455061" w:rsidRPr="00455061">
          <w:rPr>
            <w:rStyle w:val="Hyperlink"/>
            <w:rFonts w:asciiTheme="minorHAnsi" w:hAnsiTheme="minorHAnsi" w:cstheme="minorHAnsi"/>
          </w:rPr>
          <w:t>https://www.gov.uk/topic/population-screening-programmes</w:t>
        </w:r>
      </w:hyperlink>
      <w:r w:rsidRPr="00455061">
        <w:rPr>
          <w:rStyle w:val="Hyperlink"/>
          <w:rFonts w:asciiTheme="minorHAnsi" w:hAnsiTheme="minorHAnsi" w:cstheme="minorHAnsi"/>
          <w:color w:val="0070C0"/>
        </w:rPr>
        <w:t xml:space="preserve"> </w:t>
      </w:r>
      <w:r w:rsidRPr="00455061">
        <w:rPr>
          <w:rStyle w:val="Hyperlink"/>
          <w:rFonts w:asciiTheme="minorHAnsi" w:hAnsiTheme="minorHAnsi" w:cstheme="minorHAnsi"/>
          <w:color w:val="FF0000"/>
        </w:rPr>
        <w:t xml:space="preserve"> </w:t>
      </w:r>
    </w:p>
    <w:p w14:paraId="6773D24A" w14:textId="386B3539" w:rsidR="007A3849" w:rsidRDefault="007A3849" w:rsidP="007A3849">
      <w:pPr>
        <w:ind w:left="1080"/>
        <w:rPr>
          <w:rFonts w:asciiTheme="minorHAnsi" w:hAnsiTheme="minorHAnsi" w:cstheme="minorHAnsi"/>
          <w:sz w:val="20"/>
          <w:szCs w:val="20"/>
        </w:rPr>
      </w:pPr>
      <w:r w:rsidRPr="00455061">
        <w:rPr>
          <w:rFonts w:asciiTheme="minorHAnsi" w:hAnsiTheme="minorHAnsi" w:cstheme="minorHAnsi"/>
        </w:rPr>
        <w:t xml:space="preserve">For national screening programmes, you can opt out so that you no longer receive an invitation to a screening programme. See: </w:t>
      </w:r>
      <w:hyperlink r:id="rId14" w:history="1">
        <w:r w:rsidRPr="00455061">
          <w:rPr>
            <w:rStyle w:val="Hyperlink"/>
            <w:rFonts w:asciiTheme="minorHAnsi" w:hAnsiTheme="minorHAnsi" w:cstheme="minorHAnsi"/>
          </w:rPr>
          <w:t>https://www.gov.uk/government/publications/opting-out-of-the-nhs-population-screening-programmes</w:t>
        </w:r>
      </w:hyperlink>
      <w:r w:rsidRPr="00455061">
        <w:rPr>
          <w:rFonts w:asciiTheme="minorHAnsi" w:hAnsiTheme="minorHAnsi" w:cstheme="minorHAnsi"/>
        </w:rPr>
        <w:t xml:space="preserve"> or speak to your practice</w:t>
      </w:r>
      <w:r w:rsidRPr="006F5825">
        <w:rPr>
          <w:rFonts w:asciiTheme="minorHAnsi" w:hAnsiTheme="minorHAnsi" w:cstheme="minorHAnsi"/>
          <w:sz w:val="20"/>
          <w:szCs w:val="20"/>
        </w:rPr>
        <w:t xml:space="preserve">. </w:t>
      </w:r>
    </w:p>
    <w:p w14:paraId="03E59EE2" w14:textId="1B0CE90B" w:rsidR="00455061" w:rsidRDefault="00455061" w:rsidP="007A3849">
      <w:pPr>
        <w:ind w:left="1080"/>
        <w:rPr>
          <w:rFonts w:asciiTheme="minorHAnsi" w:hAnsiTheme="minorHAnsi" w:cstheme="minorHAnsi"/>
          <w:sz w:val="20"/>
          <w:szCs w:val="20"/>
        </w:rPr>
      </w:pPr>
    </w:p>
    <w:p w14:paraId="59551387" w14:textId="77777777" w:rsidR="00455061" w:rsidRPr="00455061" w:rsidRDefault="00455061" w:rsidP="007A3849">
      <w:pPr>
        <w:ind w:left="1080"/>
        <w:rPr>
          <w:rFonts w:asciiTheme="minorHAnsi" w:hAnsiTheme="minorHAnsi" w:cstheme="minorHAnsi"/>
          <w:sz w:val="20"/>
          <w:szCs w:val="20"/>
        </w:rPr>
      </w:pPr>
    </w:p>
    <w:p w14:paraId="61575060" w14:textId="77777777" w:rsidR="007A3849" w:rsidRPr="00455061" w:rsidRDefault="007A3849" w:rsidP="007A3849">
      <w:pPr>
        <w:pStyle w:val="ListParagraph"/>
        <w:numPr>
          <w:ilvl w:val="0"/>
          <w:numId w:val="19"/>
        </w:numPr>
        <w:spacing w:after="160" w:line="259" w:lineRule="auto"/>
        <w:jc w:val="both"/>
        <w:rPr>
          <w:rFonts w:asciiTheme="minorHAnsi" w:hAnsiTheme="minorHAnsi" w:cstheme="minorHAnsi"/>
        </w:rPr>
      </w:pPr>
      <w:r w:rsidRPr="00455061">
        <w:rPr>
          <w:rFonts w:asciiTheme="minorHAnsi" w:hAnsiTheme="minorHAnsi" w:cstheme="minorHAnsi"/>
          <w:b/>
        </w:rPr>
        <w:t>Record Sharing Programmes</w:t>
      </w:r>
    </w:p>
    <w:p w14:paraId="6DB35780" w14:textId="77777777" w:rsidR="007A3849" w:rsidRPr="00455061" w:rsidRDefault="007A3849" w:rsidP="007A3849">
      <w:pPr>
        <w:pStyle w:val="ListParagraph"/>
        <w:ind w:left="1069"/>
        <w:rPr>
          <w:rFonts w:asciiTheme="minorHAnsi" w:hAnsiTheme="minorHAnsi" w:cstheme="minorHAnsi"/>
          <w:color w:val="95B3D7" w:themeColor="accent1" w:themeTint="99"/>
        </w:rPr>
      </w:pPr>
    </w:p>
    <w:p w14:paraId="1430C788" w14:textId="77777777" w:rsidR="007A3849" w:rsidRPr="00455061" w:rsidRDefault="007A3849" w:rsidP="007A3849">
      <w:pPr>
        <w:pStyle w:val="ListParagraph"/>
        <w:ind w:left="1069"/>
        <w:rPr>
          <w:rFonts w:asciiTheme="minorHAnsi" w:hAnsiTheme="minorHAnsi" w:cstheme="minorHAnsi"/>
          <w:lang w:val="en-US"/>
        </w:rPr>
      </w:pPr>
      <w:proofErr w:type="gramStart"/>
      <w:r w:rsidRPr="00455061">
        <w:rPr>
          <w:rFonts w:asciiTheme="minorHAnsi" w:hAnsiTheme="minorHAnsi" w:cstheme="minorHAnsi"/>
          <w:lang w:val="en-US"/>
        </w:rPr>
        <w:t>In order to</w:t>
      </w:r>
      <w:proofErr w:type="gramEnd"/>
      <w:r w:rsidRPr="00455061">
        <w:rPr>
          <w:rFonts w:asciiTheme="minorHAnsi" w:hAnsiTheme="minorHAnsi" w:cstheme="minorHAnsi"/>
          <w:lang w:val="en-US"/>
        </w:rPr>
        <w:t xml:space="preserve"> provide you with the most integrated health and social care services, there are numerous national and regional initiatives in place to securely link different clinical systems via such technology as GP Connect or the Medical Interoperability Gateway (MIG). This allows health and social care professionals to access to your clinical records when they are providing direct care services to you.  Security and protection of your data is managed through robust national and local agreements.</w:t>
      </w:r>
    </w:p>
    <w:p w14:paraId="2E6373F7" w14:textId="77777777" w:rsidR="007A3849" w:rsidRPr="006F5825" w:rsidRDefault="007A3849" w:rsidP="007A3849">
      <w:pPr>
        <w:pStyle w:val="ListParagraph"/>
        <w:rPr>
          <w:rFonts w:cs="Arial"/>
          <w:b/>
        </w:rPr>
      </w:pPr>
    </w:p>
    <w:p w14:paraId="3864901D" w14:textId="022570C2" w:rsidR="007A3849" w:rsidRPr="00455061" w:rsidRDefault="007A3849" w:rsidP="00455061">
      <w:pPr>
        <w:pStyle w:val="ListParagraph"/>
        <w:numPr>
          <w:ilvl w:val="0"/>
          <w:numId w:val="24"/>
        </w:numPr>
        <w:spacing w:after="160" w:line="259" w:lineRule="auto"/>
        <w:jc w:val="both"/>
        <w:rPr>
          <w:rFonts w:asciiTheme="minorHAnsi" w:hAnsiTheme="minorHAnsi" w:cstheme="minorHAnsi"/>
        </w:rPr>
      </w:pPr>
      <w:r w:rsidRPr="00455061">
        <w:rPr>
          <w:rFonts w:asciiTheme="minorHAnsi" w:hAnsiTheme="minorHAnsi" w:cstheme="minorHAnsi"/>
          <w:b/>
        </w:rPr>
        <w:t xml:space="preserve">My Care Record </w:t>
      </w:r>
    </w:p>
    <w:p w14:paraId="04F98A05" w14:textId="77777777" w:rsidR="007A3849" w:rsidRPr="00455061" w:rsidRDefault="007A3849" w:rsidP="00455061">
      <w:pPr>
        <w:spacing w:after="160" w:line="259" w:lineRule="auto"/>
        <w:ind w:left="709"/>
        <w:jc w:val="both"/>
        <w:rPr>
          <w:rFonts w:asciiTheme="minorHAnsi" w:hAnsiTheme="minorHAnsi" w:cstheme="minorHAnsi"/>
        </w:rPr>
      </w:pPr>
      <w:r w:rsidRPr="00455061">
        <w:rPr>
          <w:rFonts w:asciiTheme="minorHAnsi" w:hAnsiTheme="minorHAnsi" w:cstheme="minorHAnsi"/>
          <w:b/>
        </w:rPr>
        <w:t>This is a local record sharing initiative</w:t>
      </w:r>
      <w:r w:rsidRPr="00455061">
        <w:rPr>
          <w:rFonts w:asciiTheme="minorHAnsi" w:hAnsiTheme="minorHAnsi" w:cstheme="minorHAnsi"/>
        </w:rPr>
        <w:t xml:space="preserve"> that promotes the safe, transparent sharing of your healthcare records for the purpose of your direct care needs. The My Care Record currently allows the sharing of patient records with local partner organisations. To ensure that those partner organisations comply with the law and to protect the use of your information, we have very robust data sharing agreements and other clear arrangements in place to ensure your data is always protected and used for those intended purposes only. </w:t>
      </w:r>
    </w:p>
    <w:p w14:paraId="7430A15A" w14:textId="179E869F" w:rsidR="007A3849" w:rsidRPr="00455061" w:rsidRDefault="007A3849" w:rsidP="00455061">
      <w:pPr>
        <w:ind w:left="720"/>
        <w:jc w:val="both"/>
        <w:rPr>
          <w:rStyle w:val="Hyperlink"/>
          <w:rFonts w:asciiTheme="minorHAnsi" w:hAnsiTheme="minorHAnsi" w:cstheme="minorHAnsi"/>
        </w:rPr>
      </w:pPr>
      <w:r w:rsidRPr="00455061">
        <w:rPr>
          <w:rFonts w:asciiTheme="minorHAnsi" w:hAnsiTheme="minorHAnsi" w:cstheme="minorHAnsi"/>
        </w:rPr>
        <w:lastRenderedPageBreak/>
        <w:t xml:space="preserve">For more information of the My Care Record initiative and a list of the organisations who have signed data sharing agreements to promote this integrated care model, please follow the link: </w:t>
      </w:r>
      <w:hyperlink r:id="rId15" w:history="1">
        <w:r w:rsidR="00455061" w:rsidRPr="00455061">
          <w:rPr>
            <w:rStyle w:val="Hyperlink"/>
            <w:rFonts w:asciiTheme="minorHAnsi" w:hAnsiTheme="minorHAnsi" w:cstheme="minorHAnsi"/>
          </w:rPr>
          <w:t>My Care Record - Home</w:t>
        </w:r>
      </w:hyperlink>
    </w:p>
    <w:p w14:paraId="67F952D9" w14:textId="62EC34A8" w:rsidR="00455061" w:rsidRDefault="00455061" w:rsidP="00455061">
      <w:pPr>
        <w:ind w:left="720"/>
        <w:jc w:val="both"/>
        <w:rPr>
          <w:rStyle w:val="Hyperlink"/>
          <w:rFonts w:asciiTheme="minorHAnsi" w:hAnsiTheme="minorHAnsi" w:cs="Arial"/>
          <w:sz w:val="20"/>
          <w:szCs w:val="20"/>
        </w:rPr>
      </w:pPr>
    </w:p>
    <w:p w14:paraId="1AAD0B77" w14:textId="77777777" w:rsidR="00455061" w:rsidRPr="006F5825" w:rsidRDefault="00455061" w:rsidP="00455061">
      <w:pPr>
        <w:ind w:left="720"/>
        <w:jc w:val="both"/>
        <w:rPr>
          <w:rFonts w:asciiTheme="minorHAnsi" w:hAnsiTheme="minorHAnsi" w:cs="Arial"/>
          <w:sz w:val="20"/>
          <w:szCs w:val="20"/>
        </w:rPr>
      </w:pPr>
    </w:p>
    <w:p w14:paraId="38E337BC" w14:textId="2BBCFECF" w:rsidR="00455061" w:rsidRPr="00455061" w:rsidRDefault="007A3849" w:rsidP="00455061">
      <w:pPr>
        <w:pStyle w:val="ListParagraph"/>
        <w:numPr>
          <w:ilvl w:val="0"/>
          <w:numId w:val="24"/>
        </w:numPr>
        <w:spacing w:after="160" w:line="259" w:lineRule="auto"/>
        <w:jc w:val="both"/>
        <w:rPr>
          <w:color w:val="212121"/>
        </w:rPr>
      </w:pPr>
      <w:r w:rsidRPr="006F5825">
        <w:rPr>
          <w:b/>
          <w:bCs/>
          <w:color w:val="212121"/>
        </w:rPr>
        <w:t xml:space="preserve">Extended Access </w:t>
      </w:r>
    </w:p>
    <w:p w14:paraId="226FBC3C" w14:textId="6EBA8D2F" w:rsidR="007A3849" w:rsidRPr="00E70CC9" w:rsidRDefault="00455061" w:rsidP="00E70CC9">
      <w:pPr>
        <w:spacing w:after="160" w:line="259" w:lineRule="auto"/>
        <w:ind w:left="709"/>
        <w:jc w:val="both"/>
        <w:rPr>
          <w:rFonts w:asciiTheme="minorHAnsi" w:hAnsiTheme="minorHAnsi" w:cstheme="minorHAnsi"/>
          <w:color w:val="212121"/>
        </w:rPr>
      </w:pPr>
      <w:r w:rsidRPr="00E70CC9">
        <w:rPr>
          <w:rFonts w:asciiTheme="minorHAnsi" w:hAnsiTheme="minorHAnsi" w:cstheme="minorHAnsi"/>
          <w:bCs/>
          <w:color w:val="212121"/>
        </w:rPr>
        <w:t>T</w:t>
      </w:r>
      <w:r w:rsidR="007A3849" w:rsidRPr="00E70CC9">
        <w:rPr>
          <w:rFonts w:asciiTheme="minorHAnsi" w:hAnsiTheme="minorHAnsi" w:cstheme="minorHAnsi"/>
          <w:bCs/>
          <w:color w:val="212121"/>
        </w:rPr>
        <w:t>his service</w:t>
      </w:r>
      <w:r w:rsidR="007A3849" w:rsidRPr="00E70CC9">
        <w:rPr>
          <w:rFonts w:asciiTheme="minorHAnsi" w:hAnsiTheme="minorHAnsi" w:cstheme="minorHAnsi"/>
          <w:b/>
          <w:bCs/>
          <w:color w:val="212121"/>
        </w:rPr>
        <w:t xml:space="preserve"> </w:t>
      </w:r>
      <w:r w:rsidR="007A3849" w:rsidRPr="00E70CC9">
        <w:rPr>
          <w:rFonts w:asciiTheme="minorHAnsi" w:hAnsiTheme="minorHAnsi" w:cstheme="minorHAnsi"/>
          <w:color w:val="212121"/>
        </w:rPr>
        <w:t xml:space="preserve">provides you with access to GP appointments outside of our regular practice hours. </w:t>
      </w:r>
      <w:proofErr w:type="gramStart"/>
      <w:r w:rsidR="007A3849" w:rsidRPr="00E70CC9">
        <w:rPr>
          <w:rFonts w:asciiTheme="minorHAnsi" w:hAnsiTheme="minorHAnsi" w:cstheme="minorHAnsi"/>
          <w:color w:val="212121"/>
        </w:rPr>
        <w:t>In order to</w:t>
      </w:r>
      <w:proofErr w:type="gramEnd"/>
      <w:r w:rsidR="007A3849" w:rsidRPr="00E70CC9">
        <w:rPr>
          <w:rFonts w:asciiTheme="minorHAnsi" w:hAnsiTheme="minorHAnsi" w:cstheme="minorHAnsi"/>
          <w:color w:val="212121"/>
        </w:rPr>
        <w:t xml:space="preserve"> provide you with this service, we have formal arrangements in place with the </w:t>
      </w:r>
      <w:r w:rsidRPr="00E70CC9">
        <w:rPr>
          <w:rFonts w:asciiTheme="minorHAnsi" w:hAnsiTheme="minorHAnsi" w:cstheme="minorHAnsi"/>
          <w:color w:val="212121"/>
        </w:rPr>
        <w:t>ICB</w:t>
      </w:r>
      <w:r w:rsidR="007A3849" w:rsidRPr="00E70CC9">
        <w:rPr>
          <w:rFonts w:asciiTheme="minorHAnsi" w:hAnsiTheme="minorHAnsi" w:cstheme="minorHAnsi"/>
          <w:color w:val="212121"/>
        </w:rPr>
        <w:t xml:space="preserve">, </w:t>
      </w:r>
      <w:r w:rsidRPr="00E70CC9">
        <w:rPr>
          <w:rFonts w:asciiTheme="minorHAnsi" w:hAnsiTheme="minorHAnsi" w:cstheme="minorHAnsi"/>
          <w:color w:val="212121"/>
        </w:rPr>
        <w:t>our Primary Care Network (PCN)</w:t>
      </w:r>
      <w:r w:rsidR="007A3849" w:rsidRPr="00E70CC9">
        <w:rPr>
          <w:rFonts w:asciiTheme="minorHAnsi" w:hAnsiTheme="minorHAnsi" w:cstheme="minorHAnsi"/>
          <w:color w:val="212121"/>
        </w:rPr>
        <w:t xml:space="preserve">, and other practices. </w:t>
      </w:r>
      <w:r w:rsidR="007A3849" w:rsidRPr="00E70CC9">
        <w:rPr>
          <w:rFonts w:asciiTheme="minorHAnsi" w:hAnsiTheme="minorHAnsi" w:cstheme="minorHAnsi"/>
        </w:rPr>
        <w:t xml:space="preserve">The local GP Federation (a group of local GP practices) offers this service on our behalf. This </w:t>
      </w:r>
      <w:r w:rsidR="007A3849" w:rsidRPr="00E70CC9">
        <w:rPr>
          <w:rFonts w:asciiTheme="minorHAnsi" w:hAnsiTheme="minorHAnsi" w:cstheme="minorHAnsi"/>
          <w:color w:val="212121"/>
        </w:rPr>
        <w:t>means the Federation will need access to your healthcare record to be able to offer you the service. To ensure that each organisation involved in the Extended Access service comply with the law and to protect the use of your information, we have very robust data sharing agreements and other clear arrangements in place to ensure your data is always protected and used for those purposes only.</w:t>
      </w:r>
    </w:p>
    <w:p w14:paraId="33950E95" w14:textId="77777777" w:rsidR="007A3849" w:rsidRPr="00E70CC9" w:rsidRDefault="007A3849" w:rsidP="00455061">
      <w:pPr>
        <w:pStyle w:val="ListParagraph"/>
        <w:jc w:val="both"/>
        <w:rPr>
          <w:rFonts w:asciiTheme="minorHAnsi" w:hAnsiTheme="minorHAnsi" w:cstheme="minorHAnsi"/>
        </w:rPr>
      </w:pPr>
      <w:r w:rsidRPr="00E70CC9">
        <w:rPr>
          <w:rFonts w:asciiTheme="minorHAnsi" w:hAnsiTheme="minorHAnsi" w:cstheme="minorHAnsi"/>
        </w:rPr>
        <w:t>The Extended Access service is managed by 12 Point Care</w:t>
      </w:r>
      <w:r w:rsidRPr="00E70CC9">
        <w:rPr>
          <w:rFonts w:asciiTheme="minorHAnsi" w:hAnsiTheme="minorHAnsi" w:cstheme="minorHAnsi"/>
          <w:color w:val="FF0000"/>
        </w:rPr>
        <w:t xml:space="preserve"> </w:t>
      </w:r>
      <w:r w:rsidRPr="00E70CC9">
        <w:rPr>
          <w:rFonts w:asciiTheme="minorHAnsi" w:hAnsiTheme="minorHAnsi" w:cstheme="minorHAnsi"/>
        </w:rPr>
        <w:t>and the practices included are as follows:</w:t>
      </w:r>
    </w:p>
    <w:p w14:paraId="785D3A39" w14:textId="5332C8F5" w:rsidR="007A3849" w:rsidRDefault="007A3849" w:rsidP="00455061">
      <w:pPr>
        <w:pStyle w:val="ListParagraph"/>
        <w:ind w:left="741" w:hanging="21"/>
        <w:jc w:val="both"/>
        <w:rPr>
          <w:rFonts w:asciiTheme="minorHAnsi" w:hAnsiTheme="minorHAnsi" w:cstheme="minorHAnsi"/>
        </w:rPr>
      </w:pPr>
      <w:r w:rsidRPr="00E70CC9">
        <w:rPr>
          <w:rFonts w:asciiTheme="minorHAnsi" w:hAnsiTheme="minorHAnsi" w:cstheme="minorHAnsi"/>
        </w:rPr>
        <w:t xml:space="preserve">Ashwell Surgery, Baldock Surgery, </w:t>
      </w:r>
      <w:r w:rsidR="00E70CC9">
        <w:rPr>
          <w:rFonts w:asciiTheme="minorHAnsi" w:hAnsiTheme="minorHAnsi" w:cstheme="minorHAnsi"/>
        </w:rPr>
        <w:t xml:space="preserve">Bancroft Medical Centre, </w:t>
      </w:r>
      <w:proofErr w:type="spellStart"/>
      <w:r w:rsidR="00E70CC9">
        <w:rPr>
          <w:rFonts w:asciiTheme="minorHAnsi" w:hAnsiTheme="minorHAnsi" w:cstheme="minorHAnsi"/>
        </w:rPr>
        <w:t>Portmill</w:t>
      </w:r>
      <w:proofErr w:type="spellEnd"/>
      <w:r w:rsidR="00E70CC9">
        <w:rPr>
          <w:rFonts w:asciiTheme="minorHAnsi" w:hAnsiTheme="minorHAnsi" w:cstheme="minorHAnsi"/>
        </w:rPr>
        <w:t xml:space="preserve"> Surgery, Regal Chambers Surgery, </w:t>
      </w:r>
      <w:r w:rsidRPr="00E70CC9">
        <w:rPr>
          <w:rFonts w:asciiTheme="minorHAnsi" w:hAnsiTheme="minorHAnsi" w:cstheme="minorHAnsi"/>
        </w:rPr>
        <w:t>Birchwood Surgery,</w:t>
      </w:r>
      <w:r w:rsidR="00E70CC9">
        <w:rPr>
          <w:rFonts w:asciiTheme="minorHAnsi" w:hAnsiTheme="minorHAnsi" w:cstheme="minorHAnsi"/>
        </w:rPr>
        <w:t xml:space="preserve"> Garden City Surgery, </w:t>
      </w:r>
      <w:proofErr w:type="spellStart"/>
      <w:r w:rsidR="00E70CC9">
        <w:rPr>
          <w:rFonts w:asciiTheme="minorHAnsi" w:hAnsiTheme="minorHAnsi" w:cstheme="minorHAnsi"/>
        </w:rPr>
        <w:t>Nevells</w:t>
      </w:r>
      <w:proofErr w:type="spellEnd"/>
      <w:r w:rsidR="00E70CC9">
        <w:rPr>
          <w:rFonts w:asciiTheme="minorHAnsi" w:hAnsiTheme="minorHAnsi" w:cstheme="minorHAnsi"/>
        </w:rPr>
        <w:t xml:space="preserve"> Road Surgery, </w:t>
      </w:r>
      <w:proofErr w:type="spellStart"/>
      <w:r w:rsidR="00E70CC9">
        <w:rPr>
          <w:rFonts w:asciiTheme="minorHAnsi" w:hAnsiTheme="minorHAnsi" w:cstheme="minorHAnsi"/>
        </w:rPr>
        <w:t>Sollershott</w:t>
      </w:r>
      <w:proofErr w:type="spellEnd"/>
      <w:r w:rsidR="00E70CC9">
        <w:rPr>
          <w:rFonts w:asciiTheme="minorHAnsi" w:hAnsiTheme="minorHAnsi" w:cstheme="minorHAnsi"/>
        </w:rPr>
        <w:t xml:space="preserve"> Surgery and </w:t>
      </w:r>
      <w:r w:rsidRPr="00E70CC9">
        <w:rPr>
          <w:rFonts w:asciiTheme="minorHAnsi" w:hAnsiTheme="minorHAnsi" w:cstheme="minorHAnsi"/>
        </w:rPr>
        <w:t>Whitwell Surgery</w:t>
      </w:r>
      <w:r w:rsidR="00E70CC9">
        <w:rPr>
          <w:rFonts w:asciiTheme="minorHAnsi" w:hAnsiTheme="minorHAnsi" w:cstheme="minorHAnsi"/>
        </w:rPr>
        <w:t xml:space="preserve">. </w:t>
      </w:r>
    </w:p>
    <w:p w14:paraId="5E54522B" w14:textId="77777777" w:rsidR="00E70CC9" w:rsidRPr="00E70CC9" w:rsidRDefault="00E70CC9" w:rsidP="00455061">
      <w:pPr>
        <w:pStyle w:val="ListParagraph"/>
        <w:ind w:left="741" w:hanging="21"/>
        <w:jc w:val="both"/>
        <w:rPr>
          <w:rFonts w:asciiTheme="minorHAnsi" w:hAnsiTheme="minorHAnsi" w:cstheme="minorHAnsi"/>
        </w:rPr>
      </w:pPr>
    </w:p>
    <w:p w14:paraId="2B8FA394" w14:textId="77777777" w:rsidR="007A3849" w:rsidRDefault="007A3849" w:rsidP="007A3849">
      <w:pPr>
        <w:pStyle w:val="ListParagraph"/>
        <w:ind w:left="3261" w:hanging="21"/>
        <w:jc w:val="both"/>
        <w:rPr>
          <w:rFonts w:cs="Arial"/>
        </w:rPr>
      </w:pPr>
    </w:p>
    <w:p w14:paraId="55B6F646" w14:textId="3CB93C5C" w:rsidR="009A76FC" w:rsidRPr="009A76FC" w:rsidRDefault="007A3849" w:rsidP="009A76FC">
      <w:pPr>
        <w:pStyle w:val="ListParagraph"/>
        <w:numPr>
          <w:ilvl w:val="0"/>
          <w:numId w:val="24"/>
        </w:numPr>
        <w:spacing w:after="160" w:line="259" w:lineRule="auto"/>
        <w:jc w:val="both"/>
        <w:rPr>
          <w:rFonts w:cs="Arial"/>
        </w:rPr>
      </w:pPr>
      <w:r w:rsidRPr="002C6043">
        <w:rPr>
          <w:rFonts w:cs="Arial"/>
          <w:b/>
        </w:rPr>
        <w:t xml:space="preserve">Primary Care Networks (PCN) </w:t>
      </w:r>
    </w:p>
    <w:p w14:paraId="294D79A4" w14:textId="77777777" w:rsidR="009A76FC" w:rsidRPr="009A76FC" w:rsidRDefault="009A76FC" w:rsidP="009A76FC">
      <w:pPr>
        <w:pStyle w:val="ListParagraph"/>
        <w:spacing w:after="160" w:line="259" w:lineRule="auto"/>
        <w:ind w:left="1429"/>
        <w:jc w:val="both"/>
        <w:rPr>
          <w:rFonts w:cs="Arial"/>
        </w:rPr>
      </w:pPr>
    </w:p>
    <w:p w14:paraId="40833CCF" w14:textId="58D522F9" w:rsidR="007A3849" w:rsidRPr="00125E3C" w:rsidRDefault="009A76FC" w:rsidP="009A76FC">
      <w:pPr>
        <w:spacing w:after="160" w:line="259" w:lineRule="auto"/>
        <w:ind w:left="720"/>
        <w:jc w:val="both"/>
        <w:rPr>
          <w:rFonts w:asciiTheme="minorHAnsi" w:hAnsiTheme="minorHAnsi" w:cstheme="minorHAnsi"/>
        </w:rPr>
      </w:pPr>
      <w:r w:rsidRPr="00125E3C">
        <w:rPr>
          <w:rFonts w:asciiTheme="minorHAnsi" w:hAnsiTheme="minorHAnsi" w:cstheme="minorHAnsi"/>
        </w:rPr>
        <w:t>T</w:t>
      </w:r>
      <w:r w:rsidR="007A3849" w:rsidRPr="00125E3C">
        <w:rPr>
          <w:rFonts w:asciiTheme="minorHAnsi" w:hAnsiTheme="minorHAnsi" w:cstheme="minorHAnsi"/>
        </w:rPr>
        <w:t xml:space="preserve">his practice is part of the Icknield PCN. The PCN includes other local organisations such as: GP practices, community, mental health, social care, pharmacy, </w:t>
      </w:r>
      <w:proofErr w:type="gramStart"/>
      <w:r w:rsidR="007A3849" w:rsidRPr="00125E3C">
        <w:rPr>
          <w:rFonts w:asciiTheme="minorHAnsi" w:hAnsiTheme="minorHAnsi" w:cstheme="minorHAnsi"/>
        </w:rPr>
        <w:t>hospital</w:t>
      </w:r>
      <w:proofErr w:type="gramEnd"/>
      <w:r w:rsidR="007A3849" w:rsidRPr="00125E3C">
        <w:rPr>
          <w:rFonts w:asciiTheme="minorHAnsi" w:hAnsiTheme="minorHAnsi" w:cstheme="minorHAnsi"/>
        </w:rPr>
        <w:t xml:space="preserve"> and voluntary services, working together as participating organisations in the MCR programme.  This enables a greater provision of proactive, personalised, coordinated and more integrated health and social care for you. </w:t>
      </w:r>
      <w:proofErr w:type="gramStart"/>
      <w:r w:rsidR="007A3849" w:rsidRPr="00125E3C">
        <w:rPr>
          <w:rFonts w:asciiTheme="minorHAnsi" w:hAnsiTheme="minorHAnsi" w:cstheme="minorHAnsi"/>
        </w:rPr>
        <w:t>In order to</w:t>
      </w:r>
      <w:proofErr w:type="gramEnd"/>
      <w:r w:rsidR="007A3849" w:rsidRPr="00125E3C">
        <w:rPr>
          <w:rFonts w:asciiTheme="minorHAnsi" w:hAnsiTheme="minorHAnsi" w:cstheme="minorHAnsi"/>
        </w:rPr>
        <w:t xml:space="preserve"> provide you with these services, we have formal arrangements in place. To ensure partner organisations comply with the law and to protect the use of your information, we have very robust data sharing agreements and other clear arrangements in place to ensure your data is always protected and used for those intended purposes only. </w:t>
      </w:r>
    </w:p>
    <w:p w14:paraId="05C09517" w14:textId="77777777" w:rsidR="007A3849" w:rsidRPr="00125E3C" w:rsidRDefault="007A3849" w:rsidP="009A76FC">
      <w:pPr>
        <w:tabs>
          <w:tab w:val="left" w:pos="3261"/>
        </w:tabs>
        <w:ind w:left="720"/>
        <w:jc w:val="both"/>
        <w:rPr>
          <w:rFonts w:asciiTheme="minorHAnsi" w:hAnsiTheme="minorHAnsi" w:cstheme="minorHAnsi"/>
        </w:rPr>
      </w:pPr>
      <w:r w:rsidRPr="00125E3C">
        <w:rPr>
          <w:rFonts w:asciiTheme="minorHAnsi" w:hAnsiTheme="minorHAnsi" w:cstheme="minorHAnsi"/>
        </w:rPr>
        <w:t>Further information about the provider services within our PCN can be requested from the practice.</w:t>
      </w:r>
    </w:p>
    <w:p w14:paraId="48243632" w14:textId="77777777" w:rsidR="007A3849" w:rsidRPr="00125E3C" w:rsidRDefault="007A3849" w:rsidP="009A76FC">
      <w:pPr>
        <w:tabs>
          <w:tab w:val="left" w:pos="3261"/>
        </w:tabs>
        <w:ind w:left="720"/>
        <w:jc w:val="both"/>
        <w:rPr>
          <w:rFonts w:asciiTheme="minorHAnsi" w:hAnsiTheme="minorHAnsi" w:cstheme="minorHAnsi"/>
          <w:b/>
        </w:rPr>
      </w:pPr>
      <w:r w:rsidRPr="00125E3C">
        <w:rPr>
          <w:rFonts w:asciiTheme="minorHAnsi" w:hAnsiTheme="minorHAnsi" w:cstheme="minorHAnsi"/>
          <w:b/>
        </w:rPr>
        <w:t>Local PCN membership of GP practices can be found here:</w:t>
      </w:r>
    </w:p>
    <w:p w14:paraId="51DDB036" w14:textId="77777777" w:rsidR="00125E3C" w:rsidRPr="00125E3C" w:rsidRDefault="00157C86" w:rsidP="009A76FC">
      <w:pPr>
        <w:tabs>
          <w:tab w:val="left" w:pos="3261"/>
        </w:tabs>
        <w:ind w:left="720"/>
        <w:jc w:val="both"/>
        <w:rPr>
          <w:rFonts w:asciiTheme="minorHAnsi" w:hAnsiTheme="minorHAnsi" w:cstheme="minorHAnsi"/>
        </w:rPr>
      </w:pPr>
      <w:hyperlink r:id="rId16" w:history="1">
        <w:r w:rsidR="00125E3C" w:rsidRPr="00125E3C">
          <w:rPr>
            <w:rStyle w:val="Hyperlink"/>
            <w:rFonts w:asciiTheme="minorHAnsi" w:hAnsiTheme="minorHAnsi" w:cstheme="minorHAnsi"/>
          </w:rPr>
          <w:t>Primary Care Networks - practices working together – Hertfordshire and West Essex NHS ICB</w:t>
        </w:r>
      </w:hyperlink>
    </w:p>
    <w:p w14:paraId="23769763" w14:textId="063C4989" w:rsidR="007A3849" w:rsidRPr="00125E3C" w:rsidRDefault="007A3849" w:rsidP="009A76FC">
      <w:pPr>
        <w:tabs>
          <w:tab w:val="left" w:pos="3261"/>
        </w:tabs>
        <w:ind w:left="720"/>
        <w:jc w:val="both"/>
        <w:rPr>
          <w:rFonts w:asciiTheme="minorHAnsi" w:hAnsiTheme="minorHAnsi" w:cstheme="minorHAnsi"/>
          <w:b/>
          <w:color w:val="00B050"/>
        </w:rPr>
      </w:pPr>
      <w:r w:rsidRPr="00125E3C">
        <w:rPr>
          <w:rFonts w:asciiTheme="minorHAnsi" w:hAnsiTheme="minorHAnsi" w:cstheme="minorHAnsi"/>
          <w:b/>
        </w:rPr>
        <w:t xml:space="preserve">Further information about PCNs can be found here: </w:t>
      </w:r>
    </w:p>
    <w:p w14:paraId="179A78C0" w14:textId="431F29BA" w:rsidR="007A3849" w:rsidRPr="00125E3C" w:rsidRDefault="00157C86" w:rsidP="009A76FC">
      <w:pPr>
        <w:tabs>
          <w:tab w:val="left" w:pos="3261"/>
        </w:tabs>
        <w:ind w:left="720"/>
        <w:jc w:val="both"/>
        <w:rPr>
          <w:rStyle w:val="Hyperlink"/>
          <w:rFonts w:asciiTheme="minorHAnsi" w:eastAsiaTheme="majorEastAsia" w:hAnsiTheme="minorHAnsi" w:cstheme="minorHAnsi"/>
        </w:rPr>
      </w:pPr>
      <w:hyperlink r:id="rId17" w:history="1">
        <w:r w:rsidR="007A3849" w:rsidRPr="00125E3C">
          <w:rPr>
            <w:rStyle w:val="Hyperlink"/>
            <w:rFonts w:asciiTheme="minorHAnsi" w:eastAsiaTheme="majorEastAsia" w:hAnsiTheme="minorHAnsi" w:cstheme="minorHAnsi"/>
          </w:rPr>
          <w:t>https://www.england.nhs.uk/primary-care/primary-care-networks/</w:t>
        </w:r>
      </w:hyperlink>
    </w:p>
    <w:p w14:paraId="1D90A8AD" w14:textId="51A3C219" w:rsidR="009A76FC" w:rsidRDefault="009A76FC" w:rsidP="009A76FC">
      <w:pPr>
        <w:tabs>
          <w:tab w:val="left" w:pos="3261"/>
        </w:tabs>
        <w:ind w:left="720"/>
        <w:jc w:val="both"/>
        <w:rPr>
          <w:rStyle w:val="Hyperlink"/>
          <w:rFonts w:asciiTheme="minorHAnsi" w:eastAsiaTheme="majorEastAsia" w:hAnsiTheme="minorHAnsi" w:cstheme="minorHAnsi"/>
          <w:sz w:val="20"/>
          <w:szCs w:val="20"/>
        </w:rPr>
      </w:pPr>
    </w:p>
    <w:p w14:paraId="125A1D57" w14:textId="77777777" w:rsidR="009A76FC" w:rsidRPr="002C6043" w:rsidRDefault="009A76FC" w:rsidP="009A76FC">
      <w:pPr>
        <w:tabs>
          <w:tab w:val="left" w:pos="3261"/>
        </w:tabs>
        <w:ind w:left="720"/>
        <w:jc w:val="both"/>
        <w:rPr>
          <w:rFonts w:asciiTheme="minorHAnsi" w:eastAsiaTheme="majorEastAsia" w:hAnsiTheme="minorHAnsi" w:cstheme="minorHAnsi"/>
          <w:color w:val="0000FF" w:themeColor="hyperlink"/>
          <w:sz w:val="20"/>
          <w:szCs w:val="20"/>
          <w:u w:val="single"/>
        </w:rPr>
      </w:pPr>
    </w:p>
    <w:p w14:paraId="1C1711AE" w14:textId="77777777" w:rsidR="007A3849" w:rsidRPr="00125E3C" w:rsidRDefault="007A3849" w:rsidP="007A3849">
      <w:pPr>
        <w:pStyle w:val="ListParagraph"/>
        <w:ind w:left="1080" w:firstLine="720"/>
        <w:jc w:val="both"/>
        <w:rPr>
          <w:rFonts w:asciiTheme="minorHAnsi" w:hAnsiTheme="minorHAnsi" w:cstheme="minorHAnsi"/>
        </w:rPr>
      </w:pPr>
    </w:p>
    <w:p w14:paraId="3C0DEEF7" w14:textId="77777777" w:rsidR="007A3849" w:rsidRPr="00125E3C" w:rsidRDefault="007A3849" w:rsidP="00125E3C">
      <w:pPr>
        <w:pStyle w:val="ListParagraph"/>
        <w:numPr>
          <w:ilvl w:val="0"/>
          <w:numId w:val="19"/>
        </w:numPr>
        <w:spacing w:after="160" w:line="259" w:lineRule="auto"/>
        <w:rPr>
          <w:rFonts w:asciiTheme="minorHAnsi" w:hAnsiTheme="minorHAnsi" w:cstheme="minorHAnsi"/>
          <w:b/>
        </w:rPr>
      </w:pPr>
      <w:r w:rsidRPr="00125E3C">
        <w:rPr>
          <w:rFonts w:asciiTheme="minorHAnsi" w:hAnsiTheme="minorHAnsi" w:cstheme="minorHAnsi"/>
          <w:b/>
        </w:rPr>
        <w:t>Your Summary Care Record and Summary Care Record with Additional Information</w:t>
      </w:r>
    </w:p>
    <w:p w14:paraId="7D9560C1" w14:textId="77777777" w:rsidR="007A3849" w:rsidRPr="006F5825" w:rsidRDefault="007A3849" w:rsidP="007A3849">
      <w:pPr>
        <w:pStyle w:val="ListParagraph"/>
        <w:rPr>
          <w:rFonts w:cs="Arial"/>
          <w:b/>
          <w:u w:val="single"/>
        </w:rPr>
      </w:pPr>
    </w:p>
    <w:p w14:paraId="66ADC2F3" w14:textId="77777777" w:rsidR="007A3849" w:rsidRPr="00125E3C" w:rsidRDefault="007A3849" w:rsidP="00125E3C">
      <w:pPr>
        <w:spacing w:after="160" w:line="259" w:lineRule="auto"/>
        <w:ind w:left="709"/>
        <w:jc w:val="both"/>
        <w:rPr>
          <w:rFonts w:asciiTheme="minorHAnsi" w:hAnsiTheme="minorHAnsi" w:cstheme="minorHAnsi"/>
          <w:b/>
        </w:rPr>
      </w:pPr>
      <w:r w:rsidRPr="00125E3C">
        <w:rPr>
          <w:rFonts w:asciiTheme="minorHAnsi" w:hAnsiTheme="minorHAnsi" w:cstheme="minorHAnsi"/>
          <w:b/>
        </w:rPr>
        <w:t>Summary Care Record (SCR)</w:t>
      </w:r>
    </w:p>
    <w:p w14:paraId="331CC16A" w14:textId="77777777" w:rsidR="007A3849" w:rsidRPr="00125E3C" w:rsidRDefault="007A3849" w:rsidP="00125E3C">
      <w:pPr>
        <w:ind w:left="720"/>
        <w:jc w:val="both"/>
        <w:rPr>
          <w:rFonts w:asciiTheme="minorHAnsi" w:hAnsiTheme="minorHAnsi" w:cstheme="minorHAnsi"/>
        </w:rPr>
      </w:pPr>
      <w:r w:rsidRPr="00125E3C">
        <w:rPr>
          <w:rFonts w:asciiTheme="minorHAnsi" w:hAnsiTheme="minorHAnsi" w:cstheme="minorHAnsi"/>
        </w:rPr>
        <w:t xml:space="preserve">Your summary care record is an electronic record held on a national healthcare records database provided and facilitated by NHS Digital. This allows other healthcare professionals who we do not have data sharing agreements with, but who you have a direct care relationship with, to access your electronic record when they are providing you with direct care services. This is particularly helpful if you are visiting another part of the country and require healthcare services. </w:t>
      </w:r>
    </w:p>
    <w:p w14:paraId="7134D0E1" w14:textId="77777777" w:rsidR="007A3849" w:rsidRPr="00125E3C" w:rsidRDefault="007A3849" w:rsidP="00125E3C">
      <w:pPr>
        <w:ind w:firstLine="720"/>
        <w:jc w:val="both"/>
        <w:rPr>
          <w:rFonts w:asciiTheme="minorHAnsi" w:hAnsiTheme="minorHAnsi" w:cstheme="minorHAnsi"/>
        </w:rPr>
      </w:pPr>
      <w:r w:rsidRPr="00125E3C">
        <w:rPr>
          <w:rFonts w:asciiTheme="minorHAnsi" w:hAnsiTheme="minorHAnsi" w:cstheme="minorHAnsi"/>
          <w:lang w:val="en"/>
        </w:rPr>
        <w:t xml:space="preserve">At a minimum, the SCR holds important information </w:t>
      </w:r>
      <w:proofErr w:type="gramStart"/>
      <w:r w:rsidRPr="00125E3C">
        <w:rPr>
          <w:rFonts w:asciiTheme="minorHAnsi" w:hAnsiTheme="minorHAnsi" w:cstheme="minorHAnsi"/>
          <w:lang w:val="en"/>
        </w:rPr>
        <w:t>about;</w:t>
      </w:r>
      <w:proofErr w:type="gramEnd"/>
    </w:p>
    <w:p w14:paraId="123E2B9F" w14:textId="77777777" w:rsidR="007A3849" w:rsidRPr="00125E3C" w:rsidRDefault="007A3849" w:rsidP="00125E3C">
      <w:pPr>
        <w:numPr>
          <w:ilvl w:val="0"/>
          <w:numId w:val="17"/>
        </w:numPr>
        <w:tabs>
          <w:tab w:val="clear" w:pos="2880"/>
          <w:tab w:val="num" w:pos="1080"/>
        </w:tabs>
        <w:spacing w:before="100" w:beforeAutospacing="1" w:after="100" w:afterAutospacing="1"/>
        <w:ind w:left="1080"/>
        <w:rPr>
          <w:rFonts w:asciiTheme="minorHAnsi" w:hAnsiTheme="minorHAnsi" w:cstheme="minorHAnsi"/>
        </w:rPr>
      </w:pPr>
      <w:r w:rsidRPr="00125E3C">
        <w:rPr>
          <w:rFonts w:asciiTheme="minorHAnsi" w:hAnsiTheme="minorHAnsi" w:cstheme="minorHAnsi"/>
        </w:rPr>
        <w:t>current medication</w:t>
      </w:r>
    </w:p>
    <w:p w14:paraId="761C2B2E" w14:textId="77777777" w:rsidR="007A3849" w:rsidRPr="00125E3C" w:rsidRDefault="007A3849" w:rsidP="00125E3C">
      <w:pPr>
        <w:numPr>
          <w:ilvl w:val="0"/>
          <w:numId w:val="17"/>
        </w:numPr>
        <w:tabs>
          <w:tab w:val="clear" w:pos="2880"/>
          <w:tab w:val="num" w:pos="1080"/>
        </w:tabs>
        <w:spacing w:before="100" w:beforeAutospacing="1" w:after="100" w:afterAutospacing="1"/>
        <w:ind w:left="1080"/>
        <w:rPr>
          <w:rFonts w:asciiTheme="minorHAnsi" w:hAnsiTheme="minorHAnsi" w:cstheme="minorHAnsi"/>
        </w:rPr>
      </w:pPr>
      <w:r w:rsidRPr="00125E3C">
        <w:rPr>
          <w:rFonts w:asciiTheme="minorHAnsi" w:hAnsiTheme="minorHAnsi" w:cstheme="minorHAnsi"/>
        </w:rPr>
        <w:t>allergies and details of any previous bad reactions to medicines</w:t>
      </w:r>
    </w:p>
    <w:p w14:paraId="31B17B4C" w14:textId="77777777" w:rsidR="007A3849" w:rsidRPr="00125E3C" w:rsidRDefault="007A3849" w:rsidP="00125E3C">
      <w:pPr>
        <w:numPr>
          <w:ilvl w:val="0"/>
          <w:numId w:val="17"/>
        </w:numPr>
        <w:tabs>
          <w:tab w:val="clear" w:pos="2880"/>
          <w:tab w:val="num" w:pos="1080"/>
        </w:tabs>
        <w:spacing w:before="100" w:beforeAutospacing="1" w:after="100" w:afterAutospacing="1"/>
        <w:ind w:left="1080"/>
        <w:rPr>
          <w:rFonts w:asciiTheme="minorHAnsi" w:hAnsiTheme="minorHAnsi" w:cstheme="minorHAnsi"/>
        </w:rPr>
      </w:pPr>
      <w:r w:rsidRPr="00125E3C">
        <w:rPr>
          <w:rFonts w:asciiTheme="minorHAnsi" w:hAnsiTheme="minorHAnsi" w:cstheme="minorHAnsi"/>
        </w:rPr>
        <w:t>the name, address, date of birth and NHS number of the patient</w:t>
      </w:r>
    </w:p>
    <w:p w14:paraId="00D3E88E" w14:textId="23B6F2C3" w:rsidR="007A3849" w:rsidRPr="00125E3C" w:rsidRDefault="007A3849" w:rsidP="00125E3C">
      <w:pPr>
        <w:ind w:left="1080"/>
        <w:jc w:val="both"/>
        <w:rPr>
          <w:rFonts w:asciiTheme="minorHAnsi" w:hAnsiTheme="minorHAnsi" w:cstheme="minorHAnsi"/>
        </w:rPr>
      </w:pPr>
      <w:r w:rsidRPr="00125E3C">
        <w:rPr>
          <w:rFonts w:asciiTheme="minorHAnsi" w:hAnsiTheme="minorHAnsi" w:cstheme="minorHAnsi"/>
        </w:rPr>
        <w:t xml:space="preserve">This record may be accessed with your permission by relevant healthcare professionals involved in your direct healthcare. If you do not wish to have your SCR available to be shared, please contact the practice so we can update your records. </w:t>
      </w:r>
      <w:hyperlink r:id="rId18" w:history="1">
        <w:r w:rsidRPr="00125E3C">
          <w:rPr>
            <w:rStyle w:val="Hyperlink"/>
            <w:rFonts w:asciiTheme="minorHAnsi" w:eastAsiaTheme="majorEastAsia" w:hAnsiTheme="minorHAnsi" w:cstheme="minorHAnsi"/>
          </w:rPr>
          <w:t>https://digital.nhs.uk/summary-care-records</w:t>
        </w:r>
      </w:hyperlink>
      <w:r w:rsidRPr="00125E3C">
        <w:rPr>
          <w:rStyle w:val="Hyperlink"/>
          <w:rFonts w:asciiTheme="minorHAnsi" w:eastAsiaTheme="majorEastAsia" w:hAnsiTheme="minorHAnsi" w:cstheme="minorHAnsi"/>
        </w:rPr>
        <w:t xml:space="preserve"> </w:t>
      </w:r>
      <w:r w:rsidRPr="00125E3C">
        <w:rPr>
          <w:rStyle w:val="Hyperlink"/>
          <w:rFonts w:asciiTheme="minorHAnsi" w:hAnsiTheme="minorHAnsi" w:cstheme="minorHAnsi"/>
        </w:rPr>
        <w:t xml:space="preserve"> </w:t>
      </w:r>
      <w:r w:rsidRPr="00125E3C">
        <w:rPr>
          <w:rFonts w:asciiTheme="minorHAnsi" w:hAnsiTheme="minorHAnsi" w:cstheme="minorHAnsi"/>
        </w:rPr>
        <w:t xml:space="preserve"> </w:t>
      </w:r>
    </w:p>
    <w:p w14:paraId="3C8BEFCB" w14:textId="77777777" w:rsidR="00125E3C" w:rsidRPr="00125E3C" w:rsidRDefault="00125E3C" w:rsidP="00125E3C">
      <w:pPr>
        <w:ind w:left="1080"/>
        <w:jc w:val="both"/>
        <w:rPr>
          <w:rFonts w:asciiTheme="minorHAnsi" w:hAnsiTheme="minorHAnsi" w:cstheme="minorHAnsi"/>
        </w:rPr>
      </w:pPr>
    </w:p>
    <w:p w14:paraId="5C8D502C" w14:textId="77777777" w:rsidR="007A3849" w:rsidRPr="00125E3C" w:rsidRDefault="007A3849" w:rsidP="007A3849">
      <w:pPr>
        <w:jc w:val="both"/>
        <w:rPr>
          <w:rFonts w:asciiTheme="minorHAnsi" w:hAnsiTheme="minorHAnsi" w:cstheme="minorHAnsi"/>
        </w:rPr>
      </w:pPr>
    </w:p>
    <w:p w14:paraId="344997DB" w14:textId="00FAC73F" w:rsidR="007A3849" w:rsidRPr="00125E3C" w:rsidRDefault="007A3849" w:rsidP="00125E3C">
      <w:pPr>
        <w:pStyle w:val="ListParagraph"/>
        <w:numPr>
          <w:ilvl w:val="0"/>
          <w:numId w:val="24"/>
        </w:numPr>
        <w:spacing w:after="160" w:line="259" w:lineRule="auto"/>
        <w:jc w:val="both"/>
        <w:rPr>
          <w:rFonts w:asciiTheme="minorHAnsi" w:hAnsiTheme="minorHAnsi" w:cstheme="minorHAnsi"/>
          <w:b/>
        </w:rPr>
      </w:pPr>
      <w:r w:rsidRPr="00125E3C">
        <w:rPr>
          <w:rFonts w:asciiTheme="minorHAnsi" w:hAnsiTheme="minorHAnsi" w:cstheme="minorHAnsi"/>
          <w:b/>
        </w:rPr>
        <w:t>Summary Care Record with Additional information</w:t>
      </w:r>
    </w:p>
    <w:p w14:paraId="065372C5" w14:textId="77777777" w:rsidR="007A3849" w:rsidRPr="00125E3C" w:rsidRDefault="007A3849" w:rsidP="00125E3C">
      <w:pPr>
        <w:ind w:left="1429"/>
        <w:jc w:val="both"/>
        <w:rPr>
          <w:rFonts w:asciiTheme="minorHAnsi" w:hAnsiTheme="minorHAnsi" w:cstheme="minorHAnsi"/>
          <w:lang w:val="en"/>
        </w:rPr>
      </w:pPr>
      <w:r w:rsidRPr="00125E3C">
        <w:rPr>
          <w:rFonts w:asciiTheme="minorHAnsi" w:hAnsiTheme="minorHAnsi" w:cstheme="minorHAnsi"/>
        </w:rPr>
        <w:t xml:space="preserve">The inclusion of additional information on a SCR is </w:t>
      </w:r>
      <w:r w:rsidRPr="00125E3C">
        <w:rPr>
          <w:rFonts w:asciiTheme="minorHAnsi" w:hAnsiTheme="minorHAnsi" w:cstheme="minorHAnsi"/>
          <w:lang w:val="en"/>
        </w:rPr>
        <w:t xml:space="preserve">particularly useful for people with complex or </w:t>
      </w:r>
      <w:proofErr w:type="gramStart"/>
      <w:r w:rsidRPr="00125E3C">
        <w:rPr>
          <w:rFonts w:asciiTheme="minorHAnsi" w:hAnsiTheme="minorHAnsi" w:cstheme="minorHAnsi"/>
          <w:lang w:val="en"/>
        </w:rPr>
        <w:t>long term</w:t>
      </w:r>
      <w:proofErr w:type="gramEnd"/>
      <w:r w:rsidRPr="00125E3C">
        <w:rPr>
          <w:rFonts w:asciiTheme="minorHAnsi" w:hAnsiTheme="minorHAnsi" w:cstheme="minorHAnsi"/>
          <w:lang w:val="en"/>
        </w:rPr>
        <w:t xml:space="preserve"> conditions. Due to the sensitivity of more detailed information being accessible on your SCR, you will be asked for your permission to allow additional information to be added to, and accessible on, your SCR. </w:t>
      </w:r>
    </w:p>
    <w:p w14:paraId="4A66AA9C" w14:textId="4F2FE57C" w:rsidR="007A3849" w:rsidRPr="00125E3C" w:rsidRDefault="007A3849" w:rsidP="00125E3C">
      <w:pPr>
        <w:ind w:left="1429"/>
        <w:jc w:val="both"/>
        <w:rPr>
          <w:rFonts w:asciiTheme="minorHAnsi" w:hAnsiTheme="minorHAnsi" w:cstheme="minorHAnsi"/>
          <w:lang w:val="en"/>
        </w:rPr>
      </w:pPr>
      <w:r w:rsidRPr="00125E3C">
        <w:rPr>
          <w:rFonts w:asciiTheme="minorHAnsi" w:hAnsiTheme="minorHAnsi" w:cstheme="minorHAnsi"/>
          <w:lang w:val="en"/>
        </w:rPr>
        <w:t xml:space="preserve">NHS Digital have developed a Supplementary SCR (COVID-19) Privacy Notice to outline these changes </w:t>
      </w:r>
      <w:hyperlink r:id="rId19" w:history="1">
        <w:r w:rsidRPr="00125E3C">
          <w:rPr>
            <w:rFonts w:asciiTheme="minorHAnsi" w:hAnsiTheme="minorHAnsi" w:cstheme="minorHAnsi"/>
            <w:color w:val="76923C" w:themeColor="accent3" w:themeShade="BF"/>
            <w:u w:val="single"/>
            <w:lang w:val="en"/>
          </w:rPr>
          <w:t>https://digital.nhs.uk/services/summary-care-records-scr/scr-coronavirus-covid-19-supplementary-privacy-notice</w:t>
        </w:r>
      </w:hyperlink>
      <w:r w:rsidRPr="00125E3C">
        <w:rPr>
          <w:rFonts w:asciiTheme="minorHAnsi" w:hAnsiTheme="minorHAnsi" w:cstheme="minorHAnsi"/>
          <w:lang w:val="en"/>
        </w:rPr>
        <w:t xml:space="preserve"> which includes additional information in THE Summary Care Records for patients</w:t>
      </w:r>
    </w:p>
    <w:p w14:paraId="7B83A1A5" w14:textId="03DD2624" w:rsidR="00125E3C" w:rsidRDefault="00125E3C" w:rsidP="007A3849">
      <w:pPr>
        <w:ind w:left="2700"/>
        <w:jc w:val="both"/>
        <w:rPr>
          <w:rFonts w:asciiTheme="minorHAnsi" w:hAnsiTheme="minorHAnsi"/>
          <w:sz w:val="20"/>
          <w:szCs w:val="20"/>
          <w:lang w:val="en"/>
        </w:rPr>
      </w:pPr>
    </w:p>
    <w:p w14:paraId="560CD578" w14:textId="77777777" w:rsidR="00125E3C" w:rsidRPr="007438EE" w:rsidRDefault="00125E3C" w:rsidP="007A3849">
      <w:pPr>
        <w:ind w:left="2700"/>
        <w:jc w:val="both"/>
        <w:rPr>
          <w:rFonts w:asciiTheme="minorHAnsi" w:hAnsiTheme="minorHAnsi"/>
          <w:sz w:val="20"/>
          <w:szCs w:val="20"/>
          <w:lang w:val="en"/>
        </w:rPr>
      </w:pPr>
    </w:p>
    <w:p w14:paraId="5FAC019B" w14:textId="05BB1C3F" w:rsidR="007A3849" w:rsidRPr="00125E3C" w:rsidRDefault="00125E3C" w:rsidP="007A3849">
      <w:pPr>
        <w:pStyle w:val="ListParagraph"/>
        <w:numPr>
          <w:ilvl w:val="0"/>
          <w:numId w:val="19"/>
        </w:numPr>
        <w:spacing w:after="200" w:line="276" w:lineRule="auto"/>
        <w:rPr>
          <w:rFonts w:asciiTheme="minorHAnsi" w:hAnsiTheme="minorHAnsi" w:cstheme="minorHAnsi"/>
        </w:rPr>
      </w:pPr>
      <w:r w:rsidRPr="00125E3C">
        <w:rPr>
          <w:rFonts w:asciiTheme="minorHAnsi" w:hAnsiTheme="minorHAnsi" w:cstheme="minorHAnsi"/>
          <w:b/>
          <w:bCs/>
        </w:rPr>
        <w:t>Hertfordshire and West Essex Integrated Care Board</w:t>
      </w:r>
    </w:p>
    <w:p w14:paraId="64C67677" w14:textId="3CB47A45" w:rsidR="007A3849" w:rsidRPr="00125E3C" w:rsidRDefault="007A3849" w:rsidP="007A3849">
      <w:pPr>
        <w:pStyle w:val="ListParagraph"/>
        <w:ind w:left="1080"/>
        <w:rPr>
          <w:rFonts w:asciiTheme="minorHAnsi" w:hAnsiTheme="minorHAnsi" w:cstheme="minorHAnsi"/>
        </w:rPr>
      </w:pPr>
      <w:r w:rsidRPr="00125E3C">
        <w:rPr>
          <w:rFonts w:asciiTheme="minorHAnsi" w:hAnsiTheme="minorHAnsi" w:cstheme="minorHAnsi"/>
        </w:rPr>
        <w:t xml:space="preserve">The </w:t>
      </w:r>
      <w:r w:rsidR="00125E3C" w:rsidRPr="00125E3C">
        <w:rPr>
          <w:rFonts w:asciiTheme="minorHAnsi" w:hAnsiTheme="minorHAnsi" w:cstheme="minorHAnsi"/>
        </w:rPr>
        <w:t>ICB</w:t>
      </w:r>
      <w:r w:rsidRPr="00125E3C">
        <w:rPr>
          <w:rFonts w:asciiTheme="minorHAnsi" w:hAnsiTheme="minorHAnsi" w:cstheme="minorHAnsi"/>
        </w:rPr>
        <w:t xml:space="preserve"> manages </w:t>
      </w:r>
      <w:proofErr w:type="gramStart"/>
      <w:r w:rsidRPr="00125E3C">
        <w:rPr>
          <w:rFonts w:asciiTheme="minorHAnsi" w:hAnsiTheme="minorHAnsi" w:cstheme="minorHAnsi"/>
        </w:rPr>
        <w:t>the majority of</w:t>
      </w:r>
      <w:proofErr w:type="gramEnd"/>
      <w:r w:rsidRPr="00125E3C">
        <w:rPr>
          <w:rFonts w:asciiTheme="minorHAnsi" w:hAnsiTheme="minorHAnsi" w:cstheme="minorHAnsi"/>
        </w:rPr>
        <w:t xml:space="preserve"> contracts for primary care, in order for us to deliver healthcare services to you. At times, they may assist us in the administration of our direct care services through coordination or follow up with organisations about matters relating to your direct healthcare needs. This may include such functions as coordinating </w:t>
      </w:r>
      <w:r w:rsidRPr="00125E3C">
        <w:rPr>
          <w:rFonts w:asciiTheme="minorHAnsi" w:hAnsiTheme="minorHAnsi" w:cstheme="minorHAnsi"/>
        </w:rPr>
        <w:lastRenderedPageBreak/>
        <w:t>community pharmacy services, arranging continuing health care services, contacting a hospital about important discharge information, a diagnostic organisation about a test result, or other health or social care services involved in your care.</w:t>
      </w:r>
    </w:p>
    <w:p w14:paraId="2CBBA74C" w14:textId="77777777" w:rsidR="007A3849" w:rsidRPr="00125E3C" w:rsidRDefault="007A3849" w:rsidP="007A3849">
      <w:pPr>
        <w:pStyle w:val="ListParagraph"/>
        <w:ind w:left="1080"/>
        <w:rPr>
          <w:rFonts w:asciiTheme="minorHAnsi" w:hAnsiTheme="minorHAnsi" w:cstheme="minorHAnsi"/>
        </w:rPr>
      </w:pPr>
    </w:p>
    <w:p w14:paraId="4DE5467D" w14:textId="77777777" w:rsidR="00125E3C" w:rsidRPr="00125E3C" w:rsidRDefault="007A3849" w:rsidP="00125E3C">
      <w:pPr>
        <w:pStyle w:val="ListParagraph"/>
        <w:ind w:left="1080"/>
        <w:rPr>
          <w:rFonts w:asciiTheme="minorHAnsi" w:hAnsiTheme="minorHAnsi" w:cstheme="minorHAnsi"/>
        </w:rPr>
      </w:pPr>
      <w:r w:rsidRPr="00125E3C">
        <w:rPr>
          <w:rFonts w:asciiTheme="minorHAnsi" w:hAnsiTheme="minorHAnsi" w:cstheme="minorHAnsi"/>
        </w:rPr>
        <w:t>We have contracts in place with the</w:t>
      </w:r>
      <w:r w:rsidR="00125E3C" w:rsidRPr="00125E3C">
        <w:rPr>
          <w:rFonts w:asciiTheme="minorHAnsi" w:hAnsiTheme="minorHAnsi" w:cstheme="minorHAnsi"/>
        </w:rPr>
        <w:t xml:space="preserve"> ICB</w:t>
      </w:r>
      <w:r w:rsidRPr="00125E3C">
        <w:rPr>
          <w:rFonts w:asciiTheme="minorHAnsi" w:hAnsiTheme="minorHAnsi" w:cstheme="minorHAnsi"/>
        </w:rPr>
        <w:t xml:space="preserve">. This means that they cannot do anything with your personal information unless we have instructed them to. They will only share information about you that is relevant and necessary to fulfil the requirement of a particular service to you. Information about you is only shared with organisations that have a relationship with you or will have a relationship through a referral. They will hold your information securely and retain it for only </w:t>
      </w:r>
      <w:proofErr w:type="gramStart"/>
      <w:r w:rsidRPr="00125E3C">
        <w:rPr>
          <w:rFonts w:asciiTheme="minorHAnsi" w:hAnsiTheme="minorHAnsi" w:cstheme="minorHAnsi"/>
        </w:rPr>
        <w:t>as long as</w:t>
      </w:r>
      <w:proofErr w:type="gramEnd"/>
      <w:r w:rsidRPr="00125E3C">
        <w:rPr>
          <w:rFonts w:asciiTheme="minorHAnsi" w:hAnsiTheme="minorHAnsi" w:cstheme="minorHAnsi"/>
        </w:rPr>
        <w:t xml:space="preserve"> necessary. </w:t>
      </w:r>
    </w:p>
    <w:p w14:paraId="4BB33331" w14:textId="77777777" w:rsidR="00125E3C" w:rsidRPr="00125E3C" w:rsidRDefault="00125E3C" w:rsidP="00125E3C">
      <w:pPr>
        <w:pStyle w:val="ListParagraph"/>
        <w:ind w:left="1080"/>
        <w:rPr>
          <w:rFonts w:asciiTheme="minorHAnsi" w:hAnsiTheme="minorHAnsi" w:cstheme="minorHAnsi"/>
        </w:rPr>
      </w:pPr>
    </w:p>
    <w:p w14:paraId="360DCFF3" w14:textId="657CC5DB" w:rsidR="007A3849" w:rsidRPr="00125E3C" w:rsidRDefault="007A3849" w:rsidP="00125E3C">
      <w:pPr>
        <w:pStyle w:val="ListParagraph"/>
        <w:ind w:left="1080"/>
        <w:rPr>
          <w:rFonts w:asciiTheme="minorHAnsi" w:hAnsiTheme="minorHAnsi" w:cstheme="minorHAnsi"/>
        </w:rPr>
      </w:pPr>
      <w:r w:rsidRPr="00125E3C">
        <w:rPr>
          <w:rFonts w:asciiTheme="minorHAnsi" w:hAnsiTheme="minorHAnsi" w:cstheme="minorHAnsi"/>
        </w:rPr>
        <w:t xml:space="preserve">If you require further </w:t>
      </w:r>
      <w:r w:rsidR="00125E3C" w:rsidRPr="00125E3C">
        <w:rPr>
          <w:rFonts w:asciiTheme="minorHAnsi" w:hAnsiTheme="minorHAnsi" w:cstheme="minorHAnsi"/>
        </w:rPr>
        <w:t>information,</w:t>
      </w:r>
      <w:r w:rsidRPr="00125E3C">
        <w:rPr>
          <w:rFonts w:asciiTheme="minorHAnsi" w:hAnsiTheme="minorHAnsi" w:cstheme="minorHAnsi"/>
        </w:rPr>
        <w:t xml:space="preserve"> please contact the practice or the DPO.</w:t>
      </w:r>
    </w:p>
    <w:p w14:paraId="4AEF5FBD" w14:textId="77777777" w:rsidR="007A3849" w:rsidRDefault="007A3849" w:rsidP="007A3849">
      <w:pPr>
        <w:pStyle w:val="ListParagraph"/>
        <w:ind w:left="1080"/>
        <w:rPr>
          <w:rFonts w:cs="Arial"/>
        </w:rPr>
      </w:pPr>
    </w:p>
    <w:p w14:paraId="5C38B3EB" w14:textId="77777777" w:rsidR="007A3849" w:rsidRPr="00125E3C" w:rsidRDefault="007A3849" w:rsidP="007A3849">
      <w:pPr>
        <w:pStyle w:val="ListParagraph"/>
        <w:ind w:left="1080"/>
        <w:rPr>
          <w:rFonts w:asciiTheme="minorHAnsi" w:hAnsiTheme="minorHAnsi" w:cstheme="minorHAnsi"/>
        </w:rPr>
      </w:pPr>
    </w:p>
    <w:p w14:paraId="065B2B8C" w14:textId="77777777" w:rsidR="007A3849" w:rsidRPr="00125E3C" w:rsidRDefault="007A3849" w:rsidP="007A3849">
      <w:pPr>
        <w:pStyle w:val="ListParagraph"/>
        <w:numPr>
          <w:ilvl w:val="0"/>
          <w:numId w:val="19"/>
        </w:numPr>
        <w:spacing w:after="160" w:line="259" w:lineRule="auto"/>
        <w:rPr>
          <w:rFonts w:asciiTheme="minorHAnsi" w:hAnsiTheme="minorHAnsi" w:cstheme="minorHAnsi"/>
          <w:b/>
          <w:color w:val="0070C0"/>
        </w:rPr>
      </w:pPr>
      <w:r w:rsidRPr="00125E3C">
        <w:rPr>
          <w:rFonts w:asciiTheme="minorHAnsi" w:hAnsiTheme="minorHAnsi" w:cstheme="minorHAnsi"/>
          <w:b/>
          <w:bCs/>
        </w:rPr>
        <w:t xml:space="preserve">Third Party Technical Support Processors </w:t>
      </w:r>
    </w:p>
    <w:p w14:paraId="7F217305" w14:textId="77777777" w:rsidR="00125E3C" w:rsidRDefault="007A3849" w:rsidP="007A3849">
      <w:pPr>
        <w:spacing w:after="200"/>
        <w:ind w:left="1080"/>
        <w:rPr>
          <w:rFonts w:asciiTheme="minorHAnsi" w:hAnsiTheme="minorHAnsi" w:cstheme="minorHAnsi"/>
        </w:rPr>
      </w:pPr>
      <w:r w:rsidRPr="00125E3C">
        <w:rPr>
          <w:rFonts w:asciiTheme="minorHAnsi" w:hAnsiTheme="minorHAnsi" w:cstheme="minorHAnsi"/>
        </w:rPr>
        <w:t>We use data processors who are third parties, who provide technical</w:t>
      </w:r>
      <w:r w:rsidRPr="00125E3C">
        <w:rPr>
          <w:rFonts w:asciiTheme="minorHAnsi" w:hAnsiTheme="minorHAnsi" w:cstheme="minorHAnsi"/>
          <w:color w:val="FF0000"/>
        </w:rPr>
        <w:t xml:space="preserve"> </w:t>
      </w:r>
      <w:r w:rsidRPr="00125E3C">
        <w:rPr>
          <w:rFonts w:asciiTheme="minorHAnsi" w:hAnsiTheme="minorHAnsi" w:cstheme="minorHAnsi"/>
        </w:rPr>
        <w:t xml:space="preserve">administration services for us to deliver health care services to you. We have contracts in place with our data processors. This means that they cannot do anything with your personal information unless we have instructed them to do it. They will not share your personal information with any organisation apart from us. They will hold it securely and retain it for the period we instruct. </w:t>
      </w:r>
    </w:p>
    <w:p w14:paraId="557B2510" w14:textId="383BEDED" w:rsidR="007A3849" w:rsidRDefault="007A3849" w:rsidP="00125E3C">
      <w:pPr>
        <w:spacing w:after="200"/>
        <w:ind w:left="1080"/>
        <w:rPr>
          <w:rFonts w:asciiTheme="minorHAnsi" w:hAnsiTheme="minorHAnsi" w:cstheme="minorHAnsi"/>
        </w:rPr>
      </w:pPr>
      <w:r w:rsidRPr="00125E3C">
        <w:rPr>
          <w:rFonts w:asciiTheme="minorHAnsi" w:hAnsiTheme="minorHAnsi" w:cstheme="minorHAnsi"/>
        </w:rPr>
        <w:t xml:space="preserve">If you require further </w:t>
      </w:r>
      <w:r w:rsidR="00125E3C" w:rsidRPr="00125E3C">
        <w:rPr>
          <w:rFonts w:asciiTheme="minorHAnsi" w:hAnsiTheme="minorHAnsi" w:cstheme="minorHAnsi"/>
        </w:rPr>
        <w:t>information,</w:t>
      </w:r>
      <w:r w:rsidRPr="00125E3C">
        <w:rPr>
          <w:rFonts w:asciiTheme="minorHAnsi" w:hAnsiTheme="minorHAnsi" w:cstheme="minorHAnsi"/>
        </w:rPr>
        <w:t xml:space="preserve"> please contact the practice or the DPO.</w:t>
      </w:r>
    </w:p>
    <w:p w14:paraId="6E237789" w14:textId="77777777" w:rsidR="00125E3C" w:rsidRPr="00125E3C" w:rsidRDefault="00125E3C" w:rsidP="00125E3C">
      <w:pPr>
        <w:spacing w:after="200"/>
        <w:ind w:left="1080"/>
        <w:rPr>
          <w:rFonts w:asciiTheme="minorHAnsi" w:hAnsiTheme="minorHAnsi" w:cstheme="minorHAnsi"/>
        </w:rPr>
      </w:pPr>
    </w:p>
    <w:p w14:paraId="7049B90A" w14:textId="77777777" w:rsidR="007A3849" w:rsidRPr="008A1E51" w:rsidRDefault="007A3849" w:rsidP="007A3849">
      <w:pPr>
        <w:pStyle w:val="ListParagraph"/>
        <w:numPr>
          <w:ilvl w:val="0"/>
          <w:numId w:val="19"/>
        </w:numPr>
        <w:spacing w:before="100" w:beforeAutospacing="1" w:after="100" w:afterAutospacing="1" w:line="259" w:lineRule="auto"/>
        <w:rPr>
          <w:rFonts w:cs="Arial"/>
        </w:rPr>
      </w:pPr>
      <w:r w:rsidRPr="008A1E51">
        <w:rPr>
          <w:b/>
        </w:rPr>
        <w:t xml:space="preserve">Electronic Prescribing Services (EPS) </w:t>
      </w:r>
    </w:p>
    <w:p w14:paraId="574CB9DB" w14:textId="77777777" w:rsidR="007A3849" w:rsidRPr="008A1E51" w:rsidRDefault="007A3849" w:rsidP="007A3849">
      <w:pPr>
        <w:pStyle w:val="ListParagraph"/>
        <w:spacing w:before="100" w:beforeAutospacing="1" w:after="100" w:afterAutospacing="1" w:line="259" w:lineRule="auto"/>
        <w:ind w:left="1069"/>
        <w:rPr>
          <w:b/>
        </w:rPr>
      </w:pPr>
    </w:p>
    <w:p w14:paraId="3582DEE6" w14:textId="0CF741D7" w:rsidR="007A3849" w:rsidRPr="00125E3C" w:rsidRDefault="007A3849" w:rsidP="007A3849">
      <w:pPr>
        <w:pStyle w:val="ListParagraph"/>
        <w:spacing w:before="100" w:beforeAutospacing="1" w:after="100" w:afterAutospacing="1" w:line="259" w:lineRule="auto"/>
        <w:ind w:left="1069"/>
        <w:rPr>
          <w:rFonts w:asciiTheme="minorHAnsi" w:hAnsiTheme="minorHAnsi" w:cstheme="minorHAnsi"/>
        </w:rPr>
      </w:pPr>
      <w:r w:rsidRPr="00125E3C">
        <w:rPr>
          <w:rFonts w:asciiTheme="minorHAnsi" w:hAnsiTheme="minorHAnsi" w:cstheme="minorHAnsi"/>
        </w:rPr>
        <w:t xml:space="preserve">The practice is </w:t>
      </w:r>
      <w:r w:rsidR="00125E3C" w:rsidRPr="00125E3C">
        <w:rPr>
          <w:rFonts w:asciiTheme="minorHAnsi" w:hAnsiTheme="minorHAnsi" w:cstheme="minorHAnsi"/>
        </w:rPr>
        <w:t xml:space="preserve">using the </w:t>
      </w:r>
      <w:r w:rsidRPr="00125E3C">
        <w:rPr>
          <w:rFonts w:asciiTheme="minorHAnsi" w:hAnsiTheme="minorHAnsi" w:cstheme="minorHAnsi"/>
        </w:rPr>
        <w:t xml:space="preserve">latest phase of the Electronic Prescribing Service (EPS). This provides the following options: </w:t>
      </w:r>
    </w:p>
    <w:p w14:paraId="78ADFD4F" w14:textId="77777777" w:rsidR="007A3849" w:rsidRPr="00125E3C" w:rsidRDefault="007A3849" w:rsidP="007A3849">
      <w:pPr>
        <w:spacing w:before="100" w:beforeAutospacing="1" w:after="100" w:afterAutospacing="1"/>
        <w:ind w:left="1069"/>
        <w:rPr>
          <w:rFonts w:asciiTheme="minorHAnsi" w:hAnsiTheme="minorHAnsi" w:cstheme="minorHAnsi"/>
        </w:rPr>
      </w:pPr>
      <w:r w:rsidRPr="00125E3C">
        <w:rPr>
          <w:rFonts w:asciiTheme="minorHAnsi" w:hAnsiTheme="minorHAnsi" w:cstheme="minorHAnsi"/>
        </w:rPr>
        <w:t xml:space="preserve">You can choose a pharmacy or dispenser to dispense all your prescriptions. If you have already registered a nominated pharmacy or dispenser with us, we will continue to send your electronic prescription to that nominated pharmacy or dispenser. If you do not nominate a pharmacy or dispenser, you can decide each time you are issued a prescription where you would like it to be </w:t>
      </w:r>
      <w:proofErr w:type="gramStart"/>
      <w:r w:rsidRPr="00125E3C">
        <w:rPr>
          <w:rFonts w:asciiTheme="minorHAnsi" w:hAnsiTheme="minorHAnsi" w:cstheme="minorHAnsi"/>
        </w:rPr>
        <w:t>dispensed, or</w:t>
      </w:r>
      <w:proofErr w:type="gramEnd"/>
      <w:r w:rsidRPr="00125E3C">
        <w:rPr>
          <w:rFonts w:asciiTheme="minorHAnsi" w:hAnsiTheme="minorHAnsi" w:cstheme="minorHAnsi"/>
        </w:rPr>
        <w:t xml:space="preserve"> be issued a secure barcode token to take to a pharmacy of your choice where your prescription can be electronically accessed. Your data will be shared securely and in line with data protection legislation, for direct care </w:t>
      </w:r>
      <w:r w:rsidRPr="00125E3C">
        <w:rPr>
          <w:rFonts w:asciiTheme="minorHAnsi" w:hAnsiTheme="minorHAnsi" w:cstheme="minorHAnsi"/>
        </w:rPr>
        <w:lastRenderedPageBreak/>
        <w:t>purposes as outlined in this privacy notice. Further information on the EPS can be found here:</w:t>
      </w:r>
    </w:p>
    <w:p w14:paraId="45DBC525" w14:textId="59FE757F" w:rsidR="007A3849" w:rsidRPr="00125E3C" w:rsidRDefault="00157C86" w:rsidP="00125E3C">
      <w:pPr>
        <w:pStyle w:val="NormalWeb"/>
        <w:ind w:left="709" w:firstLine="11"/>
        <w:rPr>
          <w:rStyle w:val="Hyperlink"/>
          <w:rFonts w:asciiTheme="minorHAnsi" w:eastAsiaTheme="majorEastAsia" w:hAnsiTheme="minorHAnsi" w:cstheme="minorHAnsi"/>
          <w:lang w:eastAsia="en-US"/>
        </w:rPr>
      </w:pPr>
      <w:hyperlink r:id="rId20" w:history="1">
        <w:r w:rsidR="00125E3C" w:rsidRPr="00832006">
          <w:rPr>
            <w:rStyle w:val="Hyperlink"/>
            <w:rFonts w:asciiTheme="minorHAnsi" w:eastAsiaTheme="majorEastAsia" w:hAnsiTheme="minorHAnsi" w:cstheme="minorHAnsi"/>
            <w:lang w:eastAsia="en-US"/>
          </w:rPr>
          <w:t>https://www.nhs.uk/using-the-nhs/nhs-services/pharmacies/electronic-prescription-service/</w:t>
        </w:r>
      </w:hyperlink>
    </w:p>
    <w:p w14:paraId="1B27099D" w14:textId="77777777" w:rsidR="007A3849" w:rsidRPr="00125E3C" w:rsidRDefault="007A3849" w:rsidP="007A3849">
      <w:pPr>
        <w:pStyle w:val="ListParagraph"/>
        <w:numPr>
          <w:ilvl w:val="0"/>
          <w:numId w:val="19"/>
        </w:numPr>
        <w:spacing w:after="160" w:line="252" w:lineRule="auto"/>
        <w:jc w:val="both"/>
        <w:rPr>
          <w:rFonts w:asciiTheme="minorHAnsi" w:hAnsiTheme="minorHAnsi" w:cstheme="minorHAnsi"/>
          <w:b/>
          <w:bCs/>
          <w:color w:val="212121"/>
        </w:rPr>
      </w:pPr>
      <w:r w:rsidRPr="00125E3C">
        <w:rPr>
          <w:rFonts w:asciiTheme="minorHAnsi" w:hAnsiTheme="minorHAnsi" w:cstheme="minorHAnsi"/>
          <w:b/>
          <w:bCs/>
          <w:color w:val="212121"/>
        </w:rPr>
        <w:t>Online Consultation Services</w:t>
      </w:r>
    </w:p>
    <w:p w14:paraId="43A89876" w14:textId="2F3914CF" w:rsidR="007A3849" w:rsidRPr="00125E3C" w:rsidRDefault="007A3849" w:rsidP="007A3849">
      <w:pPr>
        <w:spacing w:after="160" w:line="252" w:lineRule="auto"/>
        <w:ind w:left="1069"/>
        <w:jc w:val="both"/>
        <w:rPr>
          <w:rFonts w:asciiTheme="minorHAnsi" w:hAnsiTheme="minorHAnsi" w:cstheme="minorHAnsi"/>
        </w:rPr>
      </w:pPr>
      <w:r w:rsidRPr="00125E3C">
        <w:rPr>
          <w:rFonts w:asciiTheme="minorHAnsi" w:hAnsiTheme="minorHAnsi" w:cstheme="minorHAnsi"/>
        </w:rPr>
        <w:t xml:space="preserve">To assist us in our delivery of online direct care services to you, we use external organisation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Patients registered at this practice can access the secure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portal via our website or via the NHS App. NHS England is a joint data controller with the Practice for online consultation for the purposes of commissioning, </w:t>
      </w:r>
      <w:proofErr w:type="gramStart"/>
      <w:r w:rsidRPr="00125E3C">
        <w:rPr>
          <w:rFonts w:asciiTheme="minorHAnsi" w:hAnsiTheme="minorHAnsi" w:cstheme="minorHAnsi"/>
        </w:rPr>
        <w:t>contracting</w:t>
      </w:r>
      <w:proofErr w:type="gramEnd"/>
      <w:r w:rsidRPr="00125E3C">
        <w:rPr>
          <w:rFonts w:asciiTheme="minorHAnsi" w:hAnsiTheme="minorHAnsi" w:cstheme="minorHAnsi"/>
        </w:rPr>
        <w:t xml:space="preserve"> and assuring the compliance of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NHS England does not access any of your health data. If you access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via the NHS App, NHS Digital is a data controller of personal data relating to your identify verification only. For further information please refer to NHS APP Privacy policy: online consultation services </w:t>
      </w:r>
    </w:p>
    <w:p w14:paraId="35EDCB32" w14:textId="77777777" w:rsidR="007A3849" w:rsidRPr="00125E3C" w:rsidRDefault="00157C86" w:rsidP="007A3849">
      <w:pPr>
        <w:spacing w:after="160" w:line="252" w:lineRule="auto"/>
        <w:ind w:left="1069"/>
        <w:jc w:val="both"/>
        <w:rPr>
          <w:rFonts w:asciiTheme="minorHAnsi" w:hAnsiTheme="minorHAnsi" w:cstheme="minorHAnsi"/>
          <w:color w:val="95B3D7" w:themeColor="accent1" w:themeTint="99"/>
        </w:rPr>
      </w:pPr>
      <w:hyperlink r:id="rId21" w:history="1">
        <w:r w:rsidR="007A3849" w:rsidRPr="00125E3C">
          <w:rPr>
            <w:rStyle w:val="Hyperlink"/>
            <w:rFonts w:asciiTheme="minorHAnsi" w:hAnsiTheme="minorHAnsi" w:cstheme="minorHAnsi"/>
            <w:color w:val="6666FF" w:themeColor="hyperlink" w:themeTint="99"/>
          </w:rPr>
          <w:t>https://www.nhs.uk/using-the-nhs/nhs-services/the-nhs-app/privacy/online-consultations/</w:t>
        </w:r>
      </w:hyperlink>
    </w:p>
    <w:p w14:paraId="7E991F51" w14:textId="1D410F5E" w:rsidR="007A3849" w:rsidRPr="00125E3C" w:rsidRDefault="007A3849" w:rsidP="007A3849">
      <w:pPr>
        <w:spacing w:after="160" w:line="252" w:lineRule="auto"/>
        <w:ind w:left="1069"/>
        <w:jc w:val="both"/>
        <w:rPr>
          <w:rFonts w:asciiTheme="minorHAnsi" w:hAnsiTheme="minorHAnsi" w:cstheme="minorHAnsi"/>
        </w:rPr>
      </w:pPr>
      <w:r w:rsidRPr="00125E3C">
        <w:rPr>
          <w:rFonts w:asciiTheme="minorHAnsi" w:hAnsiTheme="minorHAnsi" w:cstheme="minorHAnsi"/>
        </w:rPr>
        <w:t xml:space="preserve">With your consent,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will process the data you provide and submit your completed consultation back to us for our review and action. Once received, the practice will become data controllers of the completed online consultation, which will become part of your medical record and processed as outlined in this privacy notice for the purpose of providing direct care services to you. </w:t>
      </w:r>
    </w:p>
    <w:p w14:paraId="535364AE" w14:textId="3F50173D" w:rsidR="007A3849" w:rsidRPr="00125E3C" w:rsidRDefault="007A3849" w:rsidP="007A3849">
      <w:pPr>
        <w:spacing w:after="160" w:line="252" w:lineRule="auto"/>
        <w:ind w:left="1069"/>
        <w:jc w:val="both"/>
        <w:rPr>
          <w:rFonts w:asciiTheme="minorHAnsi" w:hAnsiTheme="minorHAnsi" w:cstheme="minorHAnsi"/>
        </w:rPr>
      </w:pPr>
      <w:r w:rsidRPr="00125E3C">
        <w:rPr>
          <w:rFonts w:asciiTheme="minorHAnsi" w:hAnsiTheme="minorHAnsi" w:cstheme="minorHAnsi"/>
        </w:rPr>
        <w:t xml:space="preserve">Information about how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processes your data can be found in their privacy notice when you access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This includes the use of automated decision making and profiling when you complete the online consultation, but this decision is not absolute. You can also: book an appointment directly with the practice for a consultation, fill in another form to provide different/ updated information on the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website, or provide further information when you speak with your GP.  </w:t>
      </w:r>
    </w:p>
    <w:p w14:paraId="414A4399" w14:textId="1A506C93" w:rsidR="007A3849" w:rsidRPr="00125E3C" w:rsidRDefault="007A3849" w:rsidP="007A3849">
      <w:pPr>
        <w:spacing w:after="160" w:line="252" w:lineRule="auto"/>
        <w:ind w:left="1069"/>
        <w:jc w:val="both"/>
        <w:rPr>
          <w:rFonts w:asciiTheme="minorHAnsi" w:hAnsiTheme="minorHAnsi" w:cstheme="minorHAnsi"/>
        </w:rPr>
      </w:pPr>
      <w:r w:rsidRPr="00125E3C">
        <w:rPr>
          <w:rFonts w:asciiTheme="minorHAnsi" w:hAnsiTheme="minorHAnsi" w:cstheme="minorHAnsi"/>
        </w:rPr>
        <w:t xml:space="preserve">To ensure compliance with data protection and other relevant legislation, there is a contract in place with </w:t>
      </w:r>
      <w:proofErr w:type="spellStart"/>
      <w:r w:rsidR="00125E3C">
        <w:rPr>
          <w:rFonts w:asciiTheme="minorHAnsi" w:hAnsiTheme="minorHAnsi" w:cstheme="minorHAnsi"/>
        </w:rPr>
        <w:t>AccuRx</w:t>
      </w:r>
      <w:proofErr w:type="spellEnd"/>
      <w:r w:rsidRPr="00125E3C">
        <w:rPr>
          <w:rFonts w:asciiTheme="minorHAnsi" w:hAnsiTheme="minorHAnsi" w:cstheme="minorHAnsi"/>
        </w:rPr>
        <w:t xml:space="preserve"> to ensure your data is protected and used for the purposes outlined in the privacy notice. </w:t>
      </w:r>
    </w:p>
    <w:p w14:paraId="59101CFF" w14:textId="48DA865E" w:rsidR="007A3849" w:rsidRPr="00125E3C" w:rsidRDefault="007A3849" w:rsidP="007A3849">
      <w:pPr>
        <w:ind w:left="1069"/>
        <w:rPr>
          <w:rFonts w:asciiTheme="minorHAnsi" w:hAnsiTheme="minorHAnsi" w:cstheme="minorHAnsi"/>
        </w:rPr>
      </w:pPr>
      <w:proofErr w:type="gramStart"/>
      <w:r w:rsidRPr="00125E3C">
        <w:rPr>
          <w:rFonts w:asciiTheme="minorHAnsi" w:hAnsiTheme="minorHAnsi" w:cstheme="minorHAnsi"/>
        </w:rPr>
        <w:t>In the event that</w:t>
      </w:r>
      <w:proofErr w:type="gramEnd"/>
      <w:r w:rsidRPr="00125E3C">
        <w:rPr>
          <w:rFonts w:asciiTheme="minorHAnsi" w:hAnsiTheme="minorHAnsi" w:cstheme="minorHAnsi"/>
        </w:rPr>
        <w:t xml:space="preserve"> the practice receives an e-consultation where the individual is not registered at the practice, contact will be made to inform the individual of options available. Where the individual is unable to be contacted or will not registering with the practice, the e-consultation data will be destroyed in accordance with our retention policy. Further information can be obtained from the practice.</w:t>
      </w:r>
    </w:p>
    <w:p w14:paraId="0261ADE0" w14:textId="77777777" w:rsidR="00125E3C" w:rsidRPr="00125E3C" w:rsidRDefault="00125E3C" w:rsidP="007A3849">
      <w:pPr>
        <w:ind w:left="1069"/>
        <w:rPr>
          <w:rFonts w:asciiTheme="minorHAnsi" w:hAnsiTheme="minorHAnsi" w:cstheme="minorHAnsi"/>
          <w:sz w:val="20"/>
          <w:szCs w:val="20"/>
        </w:rPr>
      </w:pPr>
    </w:p>
    <w:p w14:paraId="5A35495D" w14:textId="77777777" w:rsidR="007A3849" w:rsidRPr="00125E3C" w:rsidRDefault="007A3849" w:rsidP="007A3849">
      <w:pPr>
        <w:pStyle w:val="ListParagraph"/>
        <w:numPr>
          <w:ilvl w:val="0"/>
          <w:numId w:val="19"/>
        </w:numPr>
        <w:spacing w:after="200" w:line="276" w:lineRule="auto"/>
        <w:rPr>
          <w:rFonts w:asciiTheme="minorHAnsi" w:hAnsiTheme="minorHAnsi" w:cstheme="minorHAnsi"/>
          <w:b/>
        </w:rPr>
      </w:pPr>
      <w:r w:rsidRPr="00125E3C">
        <w:rPr>
          <w:rFonts w:asciiTheme="minorHAnsi" w:hAnsiTheme="minorHAnsi" w:cstheme="minorHAnsi"/>
          <w:b/>
        </w:rPr>
        <w:t xml:space="preserve">Video and Telephone Consultations </w:t>
      </w:r>
    </w:p>
    <w:p w14:paraId="494C4FBF" w14:textId="77777777" w:rsidR="007A3849" w:rsidRPr="00125E3C" w:rsidRDefault="007A3849" w:rsidP="007A3849">
      <w:pPr>
        <w:pStyle w:val="ListParagraph"/>
        <w:ind w:left="1069"/>
        <w:rPr>
          <w:rFonts w:asciiTheme="minorHAnsi" w:hAnsiTheme="minorHAnsi" w:cstheme="minorHAnsi"/>
          <w:b/>
        </w:rPr>
      </w:pPr>
    </w:p>
    <w:p w14:paraId="0F9C3FDC" w14:textId="3CB5F6FC" w:rsidR="007A3849" w:rsidRPr="00125E3C" w:rsidRDefault="007A3849" w:rsidP="00125E3C">
      <w:pPr>
        <w:pStyle w:val="ListParagraph"/>
        <w:rPr>
          <w:rFonts w:asciiTheme="minorHAnsi" w:hAnsiTheme="minorHAnsi" w:cstheme="minorHAnsi"/>
        </w:rPr>
      </w:pPr>
      <w:r w:rsidRPr="00125E3C">
        <w:rPr>
          <w:rFonts w:asciiTheme="minorHAnsi" w:hAnsiTheme="minorHAnsi" w:cstheme="minorHAnsi"/>
        </w:rPr>
        <w:t xml:space="preserve">As an alternative to </w:t>
      </w:r>
      <w:r w:rsidR="00125E3C" w:rsidRPr="00125E3C">
        <w:rPr>
          <w:rFonts w:asciiTheme="minorHAnsi" w:hAnsiTheme="minorHAnsi" w:cstheme="minorHAnsi"/>
        </w:rPr>
        <w:t>face-to-face</w:t>
      </w:r>
      <w:r w:rsidRPr="00125E3C">
        <w:rPr>
          <w:rFonts w:asciiTheme="minorHAnsi" w:hAnsiTheme="minorHAnsi" w:cstheme="minorHAnsi"/>
        </w:rPr>
        <w:t xml:space="preserve"> appointments, there may be instances where we may offer you an appointment via telephone or video consultation. By accepting the invitation and entering the consultation you are consenting to this. Your personal/confidential patient information shared on the consultation will be safeguarded in the same way it would with any other consultation with relevant information added to your patient record. </w:t>
      </w:r>
    </w:p>
    <w:p w14:paraId="784A9CDB" w14:textId="77777777" w:rsidR="007A3849" w:rsidRPr="00125E3C" w:rsidRDefault="007A3849" w:rsidP="007A3849">
      <w:pPr>
        <w:pStyle w:val="ListParagraph"/>
        <w:ind w:left="1069"/>
        <w:rPr>
          <w:rFonts w:asciiTheme="minorHAnsi" w:hAnsiTheme="minorHAnsi" w:cstheme="minorHAnsi"/>
        </w:rPr>
      </w:pPr>
    </w:p>
    <w:p w14:paraId="617077C4" w14:textId="77777777" w:rsidR="007A3849" w:rsidRPr="00125E3C" w:rsidRDefault="007A3849" w:rsidP="00125E3C">
      <w:pPr>
        <w:pStyle w:val="ListParagraph"/>
        <w:rPr>
          <w:rFonts w:asciiTheme="minorHAnsi" w:hAnsiTheme="minorHAnsi" w:cstheme="minorHAnsi"/>
        </w:rPr>
      </w:pPr>
      <w:r w:rsidRPr="00125E3C">
        <w:rPr>
          <w:rFonts w:asciiTheme="minorHAnsi" w:hAnsiTheme="minorHAnsi" w:cstheme="minorHAnsi"/>
        </w:rPr>
        <w:t xml:space="preserve">Video or audio consultations/appointments are not typically recorded, but if are, your permission will be sought as to the purpose and use of the recording i.e.: for direct care purposes: diagnosis, </w:t>
      </w:r>
      <w:proofErr w:type="gramStart"/>
      <w:r w:rsidRPr="00125E3C">
        <w:rPr>
          <w:rFonts w:asciiTheme="minorHAnsi" w:hAnsiTheme="minorHAnsi" w:cstheme="minorHAnsi"/>
        </w:rPr>
        <w:t>treatment</w:t>
      </w:r>
      <w:proofErr w:type="gramEnd"/>
      <w:r w:rsidRPr="00125E3C">
        <w:rPr>
          <w:rFonts w:asciiTheme="minorHAnsi" w:hAnsiTheme="minorHAnsi" w:cstheme="minorHAnsi"/>
        </w:rPr>
        <w:t xml:space="preserve"> or care. Recordings will be stored as part of your patient record in line with NHS Digital Record Management Code of Practice (2016).</w:t>
      </w:r>
    </w:p>
    <w:p w14:paraId="32AF7DEF" w14:textId="77777777" w:rsidR="007A3849" w:rsidRPr="00125E3C" w:rsidRDefault="007A3849" w:rsidP="007A3849">
      <w:pPr>
        <w:pStyle w:val="ListParagraph"/>
        <w:ind w:left="142"/>
        <w:rPr>
          <w:rFonts w:asciiTheme="minorHAnsi" w:hAnsiTheme="minorHAnsi" w:cstheme="minorHAnsi"/>
        </w:rPr>
      </w:pPr>
    </w:p>
    <w:p w14:paraId="117F0A9A" w14:textId="77777777" w:rsidR="007A3849" w:rsidRPr="00125E3C" w:rsidRDefault="007A3849" w:rsidP="00125E3C">
      <w:pPr>
        <w:pStyle w:val="ListParagraph"/>
        <w:rPr>
          <w:rFonts w:asciiTheme="minorHAnsi" w:hAnsiTheme="minorHAnsi" w:cstheme="minorHAnsi"/>
        </w:rPr>
      </w:pPr>
      <w:r w:rsidRPr="00125E3C">
        <w:rPr>
          <w:rFonts w:asciiTheme="minorHAnsi" w:hAnsiTheme="minorHAnsi" w:cstheme="minorHAnsi"/>
        </w:rPr>
        <w:t>If, as part of the consultation, still images or photographs are taken/obtained and are to be kept, they will be securely stored as part of your patient record in line with NHS Digital Record Management Code of Practice (2016).</w:t>
      </w:r>
    </w:p>
    <w:p w14:paraId="51C66214" w14:textId="77777777" w:rsidR="007A3849" w:rsidRPr="00125E3C" w:rsidRDefault="007A3849" w:rsidP="007A3849">
      <w:pPr>
        <w:pStyle w:val="ListParagraph"/>
        <w:ind w:left="142"/>
        <w:rPr>
          <w:rFonts w:asciiTheme="minorHAnsi" w:hAnsiTheme="minorHAnsi" w:cstheme="minorHAnsi"/>
        </w:rPr>
      </w:pPr>
    </w:p>
    <w:p w14:paraId="42AD7295" w14:textId="77777777" w:rsidR="007A3849" w:rsidRPr="00125E3C" w:rsidRDefault="007A3849" w:rsidP="00125E3C">
      <w:pPr>
        <w:pStyle w:val="ListParagraph"/>
        <w:rPr>
          <w:rFonts w:asciiTheme="minorHAnsi" w:hAnsiTheme="minorHAnsi" w:cstheme="minorHAnsi"/>
        </w:rPr>
      </w:pPr>
      <w:r w:rsidRPr="00125E3C">
        <w:rPr>
          <w:rFonts w:asciiTheme="minorHAnsi" w:hAnsiTheme="minorHAnsi" w:cstheme="minorHAnsi"/>
        </w:rPr>
        <w:t>If the recording/images are to be used for any other reason than what the original permission was obtained for, then further permission would be required prior to that use.</w:t>
      </w:r>
    </w:p>
    <w:p w14:paraId="13118564" w14:textId="77777777" w:rsidR="007A3849" w:rsidRPr="00125E3C" w:rsidRDefault="007A3849" w:rsidP="007A3849">
      <w:pPr>
        <w:pStyle w:val="ListParagraph"/>
        <w:ind w:left="142"/>
        <w:rPr>
          <w:rFonts w:asciiTheme="minorHAnsi" w:hAnsiTheme="minorHAnsi" w:cstheme="minorHAnsi"/>
        </w:rPr>
      </w:pPr>
      <w:r w:rsidRPr="00125E3C">
        <w:rPr>
          <w:rFonts w:asciiTheme="minorHAnsi" w:hAnsiTheme="minorHAnsi" w:cstheme="minorHAnsi"/>
        </w:rPr>
        <w:t xml:space="preserve">  </w:t>
      </w:r>
    </w:p>
    <w:p w14:paraId="2236F6D7" w14:textId="77777777" w:rsidR="007A3849" w:rsidRPr="00125E3C" w:rsidRDefault="007A3849" w:rsidP="00125E3C">
      <w:pPr>
        <w:pStyle w:val="ListParagraph"/>
        <w:rPr>
          <w:rFonts w:asciiTheme="minorHAnsi" w:hAnsiTheme="minorHAnsi" w:cstheme="minorHAnsi"/>
        </w:rPr>
      </w:pPr>
      <w:r w:rsidRPr="00125E3C">
        <w:rPr>
          <w:rFonts w:asciiTheme="minorHAnsi" w:hAnsiTheme="minorHAnsi" w:cstheme="minorHAnsi"/>
        </w:rPr>
        <w:t>If recordings or still images obtained are no longer needed (i.e.: adequately described in the clinical notes) then the recording/ images will be confidentially and securely destroyed as per our policies and in line with NHS Digital’s guidance.</w:t>
      </w:r>
    </w:p>
    <w:p w14:paraId="296FD422" w14:textId="77777777" w:rsidR="00125E3C" w:rsidRDefault="00125E3C" w:rsidP="00125E3C">
      <w:pPr>
        <w:spacing w:after="200" w:line="276" w:lineRule="auto"/>
        <w:rPr>
          <w:rFonts w:asciiTheme="minorHAnsi" w:hAnsiTheme="minorHAnsi" w:cstheme="minorHAnsi"/>
          <w:b/>
        </w:rPr>
      </w:pPr>
    </w:p>
    <w:p w14:paraId="23B94129" w14:textId="364D3746" w:rsidR="007A3849" w:rsidRPr="00125E3C" w:rsidRDefault="007A3849" w:rsidP="00125E3C">
      <w:pPr>
        <w:pStyle w:val="ListParagraph"/>
        <w:numPr>
          <w:ilvl w:val="0"/>
          <w:numId w:val="19"/>
        </w:numPr>
        <w:spacing w:after="200" w:line="276" w:lineRule="auto"/>
        <w:rPr>
          <w:rFonts w:asciiTheme="minorHAnsi" w:hAnsiTheme="minorHAnsi" w:cstheme="minorHAnsi"/>
          <w:b/>
        </w:rPr>
      </w:pPr>
      <w:r w:rsidRPr="00125E3C">
        <w:rPr>
          <w:rFonts w:asciiTheme="minorHAnsi" w:hAnsiTheme="minorHAnsi" w:cstheme="minorHAnsi"/>
          <w:b/>
        </w:rPr>
        <w:t>NHS App</w:t>
      </w:r>
    </w:p>
    <w:p w14:paraId="1F39EB31" w14:textId="5E3426CF" w:rsidR="00125E3C" w:rsidRDefault="007A3849" w:rsidP="00125E3C">
      <w:pPr>
        <w:ind w:left="709"/>
        <w:rPr>
          <w:rFonts w:asciiTheme="minorHAnsi" w:hAnsiTheme="minorHAnsi" w:cstheme="minorHAnsi"/>
        </w:rPr>
      </w:pPr>
      <w:r w:rsidRPr="00125E3C">
        <w:rPr>
          <w:rFonts w:asciiTheme="minorHAnsi" w:hAnsiTheme="minorHAnsi" w:cstheme="minorHAnsi"/>
        </w:rPr>
        <w:t xml:space="preserve">The NHS App is a nationally run service that allows individuals to access a range of services within the Practice and beyond. NHS England and NHS Digital are joint data controllers of the NHS App and any personal data that is necessary for accessing the App. The data controller or processor of your personal data within a service accessed via the App will depend on the organisation accessed. </w:t>
      </w:r>
    </w:p>
    <w:p w14:paraId="11C1AC98" w14:textId="77777777" w:rsidR="00125E3C" w:rsidRPr="00125E3C" w:rsidRDefault="00125E3C" w:rsidP="00125E3C">
      <w:pPr>
        <w:ind w:left="709"/>
        <w:rPr>
          <w:rFonts w:asciiTheme="minorHAnsi" w:hAnsiTheme="minorHAnsi" w:cstheme="minorHAnsi"/>
        </w:rPr>
      </w:pPr>
    </w:p>
    <w:p w14:paraId="150584A9" w14:textId="60831142" w:rsidR="007A3849" w:rsidRPr="00125E3C" w:rsidRDefault="007A3849" w:rsidP="00125E3C">
      <w:pPr>
        <w:ind w:left="709"/>
        <w:rPr>
          <w:rFonts w:asciiTheme="minorHAnsi" w:hAnsiTheme="minorHAnsi" w:cstheme="minorHAnsi"/>
          <w:color w:val="95B3D7" w:themeColor="accent1" w:themeTint="99"/>
        </w:rPr>
      </w:pPr>
      <w:r w:rsidRPr="00125E3C">
        <w:rPr>
          <w:rFonts w:asciiTheme="minorHAnsi" w:hAnsiTheme="minorHAnsi" w:cstheme="minorHAnsi"/>
        </w:rPr>
        <w:t>Please see the NHS App privacy notice for further information</w:t>
      </w:r>
      <w:r w:rsidRPr="00125E3C">
        <w:rPr>
          <w:rFonts w:asciiTheme="minorHAnsi" w:hAnsiTheme="minorHAnsi" w:cstheme="minorHAnsi"/>
          <w:color w:val="95B3D7" w:themeColor="accent1" w:themeTint="99"/>
        </w:rPr>
        <w:t xml:space="preserve"> </w:t>
      </w:r>
      <w:hyperlink r:id="rId22" w:history="1">
        <w:r w:rsidRPr="00125E3C">
          <w:rPr>
            <w:rStyle w:val="Hyperlink"/>
            <w:rFonts w:asciiTheme="minorHAnsi" w:hAnsiTheme="minorHAnsi" w:cstheme="minorHAnsi"/>
            <w:color w:val="6666FF" w:themeColor="hyperlink" w:themeTint="99"/>
          </w:rPr>
          <w:t>https://www.nhs.uk/using-the-nhs/nhs-services/the-nhs-app/privacy/</w:t>
        </w:r>
      </w:hyperlink>
    </w:p>
    <w:p w14:paraId="0FBEF4CE" w14:textId="4E06EB14" w:rsidR="007A3849" w:rsidRDefault="007A3849" w:rsidP="007A3849">
      <w:pPr>
        <w:ind w:firstLine="720"/>
        <w:rPr>
          <w:rFonts w:asciiTheme="minorHAnsi" w:hAnsiTheme="minorHAnsi" w:cs="Arial"/>
          <w:color w:val="FF0000"/>
          <w:sz w:val="20"/>
          <w:szCs w:val="20"/>
        </w:rPr>
      </w:pPr>
    </w:p>
    <w:p w14:paraId="7A755061" w14:textId="01998B95" w:rsidR="00125E3C" w:rsidRDefault="00125E3C" w:rsidP="007A3849">
      <w:pPr>
        <w:ind w:firstLine="720"/>
        <w:rPr>
          <w:rFonts w:asciiTheme="minorHAnsi" w:hAnsiTheme="minorHAnsi" w:cs="Arial"/>
          <w:color w:val="FF0000"/>
          <w:sz w:val="20"/>
          <w:szCs w:val="20"/>
        </w:rPr>
      </w:pPr>
    </w:p>
    <w:p w14:paraId="7A8C8DCB" w14:textId="782EB440" w:rsidR="00125E3C" w:rsidRDefault="00125E3C" w:rsidP="007A3849">
      <w:pPr>
        <w:ind w:firstLine="720"/>
        <w:rPr>
          <w:rFonts w:asciiTheme="minorHAnsi" w:hAnsiTheme="minorHAnsi" w:cs="Arial"/>
          <w:color w:val="FF0000"/>
          <w:sz w:val="20"/>
          <w:szCs w:val="20"/>
        </w:rPr>
      </w:pPr>
    </w:p>
    <w:p w14:paraId="32C5E6B3" w14:textId="7C13D0A1" w:rsidR="00125E3C" w:rsidRDefault="00125E3C" w:rsidP="007A3849">
      <w:pPr>
        <w:ind w:firstLine="720"/>
        <w:rPr>
          <w:rFonts w:asciiTheme="minorHAnsi" w:hAnsiTheme="minorHAnsi" w:cs="Arial"/>
          <w:color w:val="FF0000"/>
          <w:sz w:val="20"/>
          <w:szCs w:val="20"/>
        </w:rPr>
      </w:pPr>
    </w:p>
    <w:p w14:paraId="1F379B6A" w14:textId="27CE675D" w:rsidR="00125E3C" w:rsidRDefault="00125E3C" w:rsidP="007A3849">
      <w:pPr>
        <w:ind w:firstLine="720"/>
        <w:rPr>
          <w:rFonts w:asciiTheme="minorHAnsi" w:hAnsiTheme="minorHAnsi" w:cs="Arial"/>
          <w:color w:val="FF0000"/>
          <w:sz w:val="20"/>
          <w:szCs w:val="20"/>
        </w:rPr>
      </w:pPr>
    </w:p>
    <w:p w14:paraId="3460299C" w14:textId="77777777" w:rsidR="00125E3C" w:rsidRPr="006F5825" w:rsidRDefault="00125E3C" w:rsidP="007A3849">
      <w:pPr>
        <w:ind w:firstLine="720"/>
        <w:rPr>
          <w:rFonts w:asciiTheme="minorHAnsi" w:hAnsiTheme="minorHAnsi" w:cs="Arial"/>
          <w:color w:val="FF0000"/>
          <w:sz w:val="20"/>
          <w:szCs w:val="20"/>
        </w:rPr>
      </w:pPr>
    </w:p>
    <w:p w14:paraId="2BC23929" w14:textId="2DAFFA15" w:rsidR="007A3849" w:rsidRPr="008D4270" w:rsidRDefault="00125E3C" w:rsidP="007A3849">
      <w:pPr>
        <w:pStyle w:val="ListParagraph"/>
        <w:numPr>
          <w:ilvl w:val="0"/>
          <w:numId w:val="14"/>
        </w:numPr>
        <w:spacing w:after="150"/>
        <w:rPr>
          <w:rFonts w:asciiTheme="minorHAnsi" w:hAnsiTheme="minorHAnsi" w:cstheme="minorHAnsi"/>
          <w:b/>
          <w:u w:val="single"/>
        </w:rPr>
      </w:pPr>
      <w:bookmarkStart w:id="7" w:name="_Ref439913"/>
      <w:r w:rsidRPr="008D4270">
        <w:rPr>
          <w:rFonts w:asciiTheme="minorHAnsi" w:hAnsiTheme="minorHAnsi" w:cstheme="minorHAnsi"/>
          <w:b/>
          <w:u w:val="single"/>
        </w:rPr>
        <w:lastRenderedPageBreak/>
        <w:t>Non-Direct</w:t>
      </w:r>
      <w:r w:rsidR="007A3849" w:rsidRPr="008D4270">
        <w:rPr>
          <w:rFonts w:asciiTheme="minorHAnsi" w:hAnsiTheme="minorHAnsi" w:cstheme="minorHAnsi"/>
          <w:b/>
          <w:u w:val="single"/>
        </w:rPr>
        <w:t xml:space="preserve"> Care Services Where Your Information May Be Used:</w:t>
      </w:r>
      <w:bookmarkEnd w:id="7"/>
    </w:p>
    <w:p w14:paraId="5517A7D2" w14:textId="22D6A30B" w:rsidR="007A3849" w:rsidRDefault="007A3849" w:rsidP="007A3849">
      <w:pPr>
        <w:jc w:val="both"/>
        <w:rPr>
          <w:rFonts w:asciiTheme="minorHAnsi" w:hAnsiTheme="minorHAnsi" w:cstheme="minorHAnsi"/>
        </w:rPr>
      </w:pPr>
      <w:r w:rsidRPr="008D4270">
        <w:rPr>
          <w:rFonts w:asciiTheme="minorHAnsi" w:hAnsiTheme="minorHAnsi" w:cstheme="minorHAnsi"/>
        </w:rPr>
        <w:t>Whenever you use a health or care service, such as attending GP appointments, Accident &amp; Emergency, admission to hospital, or using Community Care Services, important information about you is collected to help ensure you get the best possible care and treatment. In addition, this information may also be used by other approved organisations for non-direct care purposes, where there is a lawful basis to help with: planning services, improving care, research into developing new treatments, and preventing illness. All of this helps in providing better care to you and your family and future generations. Anonymised information (where you cannot be identified) will be used for non-direct care purposes whenever possible. However, confidential information about your health and care is only used in this way where the law allows and in alignment with the National Data Opt-Out Policy</w:t>
      </w:r>
    </w:p>
    <w:p w14:paraId="1F39AB26" w14:textId="77777777" w:rsidR="008D4270" w:rsidRPr="008D4270" w:rsidRDefault="008D4270" w:rsidP="007A3849">
      <w:pPr>
        <w:jc w:val="both"/>
        <w:rPr>
          <w:rFonts w:asciiTheme="minorHAnsi" w:hAnsiTheme="minorHAnsi" w:cstheme="minorHAnsi"/>
        </w:rPr>
      </w:pPr>
    </w:p>
    <w:p w14:paraId="078DF989" w14:textId="77777777" w:rsidR="007A3849" w:rsidRPr="008D4270" w:rsidRDefault="007A3849" w:rsidP="007A3849">
      <w:pPr>
        <w:jc w:val="both"/>
        <w:rPr>
          <w:rFonts w:asciiTheme="minorHAnsi" w:hAnsiTheme="minorHAnsi" w:cstheme="minorHAnsi"/>
          <w:b/>
        </w:rPr>
      </w:pPr>
      <w:r w:rsidRPr="008D4270">
        <w:rPr>
          <w:rFonts w:asciiTheme="minorHAnsi" w:hAnsiTheme="minorHAnsi" w:cstheme="minorHAnsi"/>
          <w:b/>
        </w:rPr>
        <w:t xml:space="preserve">National Data </w:t>
      </w:r>
      <w:proofErr w:type="spellStart"/>
      <w:r w:rsidRPr="008D4270">
        <w:rPr>
          <w:rFonts w:asciiTheme="minorHAnsi" w:hAnsiTheme="minorHAnsi" w:cstheme="minorHAnsi"/>
          <w:b/>
        </w:rPr>
        <w:t>Opt</w:t>
      </w:r>
      <w:proofErr w:type="spellEnd"/>
      <w:r w:rsidRPr="008D4270">
        <w:rPr>
          <w:rFonts w:asciiTheme="minorHAnsi" w:hAnsiTheme="minorHAnsi" w:cstheme="minorHAnsi"/>
          <w:b/>
        </w:rPr>
        <w:t xml:space="preserve"> –Out</w:t>
      </w:r>
    </w:p>
    <w:p w14:paraId="6CAAB2DE" w14:textId="77777777" w:rsidR="007A3849" w:rsidRPr="008D4270" w:rsidRDefault="007A3849" w:rsidP="007A3849">
      <w:pPr>
        <w:jc w:val="both"/>
        <w:rPr>
          <w:rFonts w:asciiTheme="minorHAnsi" w:hAnsiTheme="minorHAnsi" w:cstheme="minorHAnsi"/>
        </w:rPr>
      </w:pPr>
      <w:r w:rsidRPr="008D4270">
        <w:rPr>
          <w:rFonts w:asciiTheme="minorHAnsi" w:hAnsiTheme="minorHAnsi" w:cstheme="minorHAnsi"/>
        </w:rPr>
        <w:t xml:space="preserve">You have a choice about whether you want your confidential patient information to be used for research and planning. If you are happy with this use of information you do not need to do anything, but if you do choose to opt out, your confidential patient information will still be used to support your individual care and will not affect care and services available to you. </w:t>
      </w:r>
    </w:p>
    <w:p w14:paraId="6B9CCE08" w14:textId="77777777" w:rsidR="007A3849" w:rsidRPr="008D4270" w:rsidRDefault="007A3849" w:rsidP="007A3849">
      <w:pPr>
        <w:jc w:val="both"/>
        <w:rPr>
          <w:rFonts w:asciiTheme="minorHAnsi" w:hAnsiTheme="minorHAnsi" w:cstheme="minorHAnsi"/>
        </w:rPr>
      </w:pPr>
      <w:r w:rsidRPr="008D4270">
        <w:rPr>
          <w:rFonts w:asciiTheme="minorHAnsi" w:hAnsiTheme="minorHAnsi" w:cstheme="minorHAnsi"/>
        </w:rPr>
        <w:t xml:space="preserve">However, if there is an overriding public safety concern or legal requirement to share information, we must do so (See Section 4D). </w:t>
      </w:r>
    </w:p>
    <w:p w14:paraId="7998EB95" w14:textId="77777777" w:rsidR="007A3849" w:rsidRPr="008D4270" w:rsidRDefault="007A3849" w:rsidP="007A3849">
      <w:pPr>
        <w:jc w:val="both"/>
        <w:rPr>
          <w:rFonts w:asciiTheme="minorHAnsi" w:hAnsiTheme="minorHAnsi" w:cstheme="minorHAnsi"/>
        </w:rPr>
      </w:pPr>
      <w:r w:rsidRPr="008D4270">
        <w:rPr>
          <w:rFonts w:asciiTheme="minorHAnsi" w:hAnsiTheme="minorHAnsi" w:cstheme="minorHAnsi"/>
          <w:b/>
        </w:rPr>
        <w:t>For further information on the Nation Data Opt-Out Policy</w:t>
      </w:r>
      <w:r w:rsidRPr="008D4270">
        <w:rPr>
          <w:rFonts w:asciiTheme="minorHAnsi" w:hAnsiTheme="minorHAnsi" w:cstheme="minorHAnsi"/>
        </w:rPr>
        <w:t>:</w:t>
      </w:r>
    </w:p>
    <w:p w14:paraId="7A92BBDF" w14:textId="02679598" w:rsidR="007A3849" w:rsidRDefault="00157C86" w:rsidP="007A3849">
      <w:pPr>
        <w:jc w:val="both"/>
        <w:rPr>
          <w:rFonts w:asciiTheme="minorHAnsi" w:hAnsiTheme="minorHAnsi" w:cstheme="minorHAnsi"/>
        </w:rPr>
      </w:pPr>
      <w:hyperlink r:id="rId23" w:history="1">
        <w:r w:rsidR="007A3849" w:rsidRPr="008D4270">
          <w:rPr>
            <w:rStyle w:val="Hyperlink"/>
            <w:rFonts w:asciiTheme="minorHAnsi" w:hAnsiTheme="minorHAnsi" w:cstheme="minorHAnsi"/>
          </w:rPr>
          <w:t>https://www.nhs.uk/your-nhs-data-matters</w:t>
        </w:r>
      </w:hyperlink>
      <w:r w:rsidR="007A3849" w:rsidRPr="008D4270">
        <w:rPr>
          <w:rFonts w:asciiTheme="minorHAnsi" w:hAnsiTheme="minorHAnsi" w:cstheme="minorHAnsi"/>
        </w:rPr>
        <w:t xml:space="preserve">  </w:t>
      </w:r>
    </w:p>
    <w:p w14:paraId="5AE291F4" w14:textId="77777777" w:rsidR="008D4270" w:rsidRPr="008D4270" w:rsidRDefault="008D4270" w:rsidP="007A3849">
      <w:pPr>
        <w:jc w:val="both"/>
        <w:rPr>
          <w:rFonts w:asciiTheme="minorHAnsi" w:hAnsiTheme="minorHAnsi" w:cstheme="minorHAnsi"/>
        </w:rPr>
      </w:pPr>
    </w:p>
    <w:p w14:paraId="6A3E46E1" w14:textId="41061E27" w:rsidR="007A3849" w:rsidRDefault="007A3849" w:rsidP="007A3849">
      <w:pPr>
        <w:jc w:val="both"/>
        <w:rPr>
          <w:rFonts w:asciiTheme="minorHAnsi" w:hAnsiTheme="minorHAnsi" w:cstheme="minorHAnsi"/>
        </w:rPr>
      </w:pPr>
      <w:r w:rsidRPr="008D4270">
        <w:rPr>
          <w:rFonts w:asciiTheme="minorHAnsi" w:hAnsiTheme="minorHAnsi" w:cstheme="minorHAnsi"/>
        </w:rPr>
        <w:t xml:space="preserve">If you choose to opt out, you can still agree to your data being used for specific purposes </w:t>
      </w:r>
      <w:proofErr w:type="spellStart"/>
      <w:r w:rsidRPr="008D4270">
        <w:rPr>
          <w:rFonts w:asciiTheme="minorHAnsi" w:hAnsiTheme="minorHAnsi" w:cstheme="minorHAnsi"/>
        </w:rPr>
        <w:t>i.e</w:t>
      </w:r>
      <w:proofErr w:type="spellEnd"/>
      <w:r w:rsidRPr="008D4270">
        <w:rPr>
          <w:rFonts w:asciiTheme="minorHAnsi" w:hAnsiTheme="minorHAnsi" w:cstheme="minorHAnsi"/>
        </w:rPr>
        <w:t xml:space="preserve">: a specific research project. </w:t>
      </w:r>
    </w:p>
    <w:p w14:paraId="22BF86DA" w14:textId="77777777" w:rsidR="008D4270" w:rsidRPr="008D4270" w:rsidRDefault="008D4270" w:rsidP="007A3849">
      <w:pPr>
        <w:jc w:val="both"/>
        <w:rPr>
          <w:rFonts w:asciiTheme="minorHAnsi" w:hAnsiTheme="minorHAnsi" w:cstheme="minorHAnsi"/>
        </w:rPr>
      </w:pPr>
    </w:p>
    <w:p w14:paraId="72322317" w14:textId="77777777" w:rsidR="007A3849" w:rsidRPr="008D4270" w:rsidRDefault="007A3849" w:rsidP="007A3849">
      <w:pPr>
        <w:jc w:val="both"/>
        <w:rPr>
          <w:rFonts w:asciiTheme="minorHAnsi" w:hAnsiTheme="minorHAnsi" w:cstheme="minorHAnsi"/>
        </w:rPr>
      </w:pPr>
      <w:r w:rsidRPr="008D4270">
        <w:rPr>
          <w:rFonts w:asciiTheme="minorHAnsi" w:hAnsiTheme="minorHAnsi" w:cstheme="minorHAnsi"/>
        </w:rPr>
        <w:t xml:space="preserve">You can change your mind at any time on the NHS Digital link: </w:t>
      </w:r>
    </w:p>
    <w:p w14:paraId="08792524" w14:textId="3D0D460D" w:rsidR="007A3849" w:rsidRDefault="007A3849" w:rsidP="007A3849">
      <w:pPr>
        <w:jc w:val="both"/>
        <w:rPr>
          <w:rFonts w:asciiTheme="minorHAnsi" w:hAnsiTheme="minorHAnsi" w:cstheme="minorHAnsi"/>
        </w:rPr>
      </w:pPr>
      <w:r w:rsidRPr="008D4270">
        <w:rPr>
          <w:rFonts w:asciiTheme="minorHAnsi" w:hAnsiTheme="minorHAnsi" w:cstheme="minorHAnsi"/>
        </w:rPr>
        <w:t xml:space="preserve"> </w:t>
      </w:r>
      <w:hyperlink r:id="rId24" w:history="1">
        <w:r w:rsidR="008D4270" w:rsidRPr="00832006">
          <w:rPr>
            <w:rStyle w:val="Hyperlink"/>
            <w:rFonts w:asciiTheme="minorHAnsi" w:hAnsiTheme="minorHAnsi" w:cstheme="minorHAnsi"/>
          </w:rPr>
          <w:t>https://www.nhs.uk/your-nhs-data-matters/manage-your-choice/</w:t>
        </w:r>
      </w:hyperlink>
      <w:r w:rsidRPr="008D4270" w:rsidDel="00AC0E24">
        <w:rPr>
          <w:rFonts w:asciiTheme="minorHAnsi" w:hAnsiTheme="minorHAnsi" w:cstheme="minorHAnsi"/>
        </w:rPr>
        <w:t xml:space="preserve"> </w:t>
      </w:r>
    </w:p>
    <w:p w14:paraId="5FFDA77B" w14:textId="77777777" w:rsidR="008D4270" w:rsidRPr="008D4270" w:rsidRDefault="008D4270" w:rsidP="007A3849">
      <w:pPr>
        <w:jc w:val="both"/>
        <w:rPr>
          <w:rFonts w:asciiTheme="minorHAnsi" w:hAnsiTheme="minorHAnsi" w:cstheme="minorHAnsi"/>
        </w:rPr>
      </w:pPr>
    </w:p>
    <w:p w14:paraId="2A928C41" w14:textId="135F2848" w:rsidR="007A3849" w:rsidRDefault="007A3849" w:rsidP="007A3849">
      <w:pPr>
        <w:jc w:val="both"/>
        <w:rPr>
          <w:rFonts w:asciiTheme="minorHAnsi" w:hAnsiTheme="minorHAnsi" w:cstheme="minorHAnsi"/>
          <w:b/>
        </w:rPr>
      </w:pPr>
      <w:r w:rsidRPr="008D4270" w:rsidDel="00572F81">
        <w:rPr>
          <w:rFonts w:asciiTheme="minorHAnsi" w:hAnsiTheme="minorHAnsi" w:cstheme="minorHAnsi"/>
          <w:b/>
        </w:rPr>
        <w:t>This practice is compliant with the National Data Opt-Out from March 2020</w:t>
      </w:r>
      <w:r w:rsidRPr="008D4270">
        <w:rPr>
          <w:rFonts w:asciiTheme="minorHAnsi" w:hAnsiTheme="minorHAnsi" w:cstheme="minorHAnsi"/>
          <w:b/>
        </w:rPr>
        <w:t xml:space="preserve"> and will use your NHS number to apply your choice in line with the National Data Opt-Out Policy.  </w:t>
      </w:r>
      <w:r w:rsidRPr="008D4270" w:rsidDel="00572F81">
        <w:rPr>
          <w:rFonts w:asciiTheme="minorHAnsi" w:hAnsiTheme="minorHAnsi" w:cstheme="minorHAnsi"/>
          <w:b/>
        </w:rPr>
        <w:t xml:space="preserve"> </w:t>
      </w:r>
    </w:p>
    <w:p w14:paraId="449916A4" w14:textId="77777777" w:rsidR="008D4270" w:rsidRPr="008D4270" w:rsidDel="00572F81" w:rsidRDefault="008D4270" w:rsidP="007A3849">
      <w:pPr>
        <w:jc w:val="both"/>
        <w:rPr>
          <w:rFonts w:asciiTheme="minorHAnsi" w:hAnsiTheme="minorHAnsi" w:cstheme="minorHAnsi"/>
          <w:b/>
        </w:rPr>
      </w:pPr>
    </w:p>
    <w:p w14:paraId="531B599A" w14:textId="40066C2B" w:rsidR="007A3849" w:rsidRDefault="007A3849" w:rsidP="007A3849">
      <w:pPr>
        <w:rPr>
          <w:rFonts w:asciiTheme="minorHAnsi" w:hAnsiTheme="minorHAnsi" w:cstheme="minorHAnsi"/>
        </w:rPr>
      </w:pPr>
      <w:r w:rsidRPr="008D4270">
        <w:rPr>
          <w:rFonts w:asciiTheme="minorHAnsi" w:hAnsiTheme="minorHAnsi" w:cstheme="minorHAnsi"/>
          <w:b/>
        </w:rPr>
        <w:t xml:space="preserve">Please note: </w:t>
      </w:r>
      <w:r w:rsidRPr="008D4270">
        <w:rPr>
          <w:rFonts w:asciiTheme="minorHAnsi" w:hAnsiTheme="minorHAnsi" w:cstheme="minorHAnsi"/>
        </w:rPr>
        <w:t>In addition to the National Data Opt-Out, the existing ‘type 1’ opt-outs will continue to be respected until 2020, when the Department of Health and Social Care will consult with the National Data Guardian.</w:t>
      </w:r>
      <w:r w:rsidRPr="008D4270">
        <w:rPr>
          <w:rFonts w:asciiTheme="minorHAnsi" w:hAnsiTheme="minorHAnsi" w:cstheme="minorHAnsi"/>
          <w:lang w:val="en"/>
        </w:rPr>
        <w:t xml:space="preserve"> </w:t>
      </w:r>
      <w:r w:rsidRPr="008D4270">
        <w:rPr>
          <w:rFonts w:asciiTheme="minorHAnsi" w:hAnsiTheme="minorHAnsi" w:cstheme="minorHAnsi"/>
        </w:rPr>
        <w:t>Therefore, until further notice, if you have informed the practice that you dissent from the practice sharing your confidential data for purposes beyond your direct care (type 1), your data will not be shared without your expressed permission.</w:t>
      </w:r>
    </w:p>
    <w:p w14:paraId="51707840" w14:textId="77777777" w:rsidR="008D4270" w:rsidRPr="008D4270" w:rsidRDefault="008D4270" w:rsidP="007A3849">
      <w:pPr>
        <w:rPr>
          <w:rFonts w:asciiTheme="minorHAnsi" w:hAnsiTheme="minorHAnsi" w:cstheme="minorHAnsi"/>
          <w:b/>
        </w:rPr>
      </w:pPr>
    </w:p>
    <w:p w14:paraId="5B49476E" w14:textId="77777777" w:rsidR="007A3849" w:rsidRPr="008D4270" w:rsidRDefault="007A3849" w:rsidP="007A3849">
      <w:pPr>
        <w:rPr>
          <w:rFonts w:asciiTheme="minorHAnsi" w:hAnsiTheme="minorHAnsi" w:cstheme="minorHAnsi"/>
          <w:b/>
        </w:rPr>
      </w:pPr>
      <w:r w:rsidRPr="008D4270">
        <w:rPr>
          <w:rFonts w:asciiTheme="minorHAnsi" w:hAnsiTheme="minorHAnsi" w:cstheme="minorHAnsi"/>
          <w:b/>
        </w:rPr>
        <w:t>Data being used or shared for purposes beyond individual care does not include your data being shared with insurance companies or used for marketing purposes and data would only be used in this way with your explicit consent.</w:t>
      </w:r>
    </w:p>
    <w:p w14:paraId="254622AD" w14:textId="77777777" w:rsidR="007A3849" w:rsidRPr="008D4270" w:rsidRDefault="007A3849" w:rsidP="007A3849">
      <w:pPr>
        <w:rPr>
          <w:rFonts w:asciiTheme="minorHAnsi" w:hAnsiTheme="minorHAnsi" w:cstheme="minorHAnsi"/>
        </w:rPr>
      </w:pPr>
      <w:r w:rsidRPr="008D4270">
        <w:rPr>
          <w:rFonts w:asciiTheme="minorHAnsi" w:hAnsiTheme="minorHAnsi" w:cstheme="minorHAnsi"/>
        </w:rPr>
        <w:t>Please see Section 7E for further information on the right to object.</w:t>
      </w:r>
    </w:p>
    <w:p w14:paraId="0EAD06EA" w14:textId="77777777" w:rsidR="007A3849" w:rsidRPr="008D4270" w:rsidRDefault="007A3849" w:rsidP="007A3849">
      <w:pPr>
        <w:rPr>
          <w:rFonts w:asciiTheme="minorHAnsi" w:hAnsiTheme="minorHAnsi" w:cstheme="minorHAnsi"/>
          <w:b/>
        </w:rPr>
      </w:pPr>
      <w:r w:rsidRPr="008D4270">
        <w:rPr>
          <w:rFonts w:asciiTheme="minorHAnsi" w:hAnsiTheme="minorHAnsi" w:cstheme="minorHAnsi"/>
          <w:b/>
        </w:rPr>
        <w:lastRenderedPageBreak/>
        <w:t>Non-Direct Care services include organisations such as:</w:t>
      </w:r>
      <w:r w:rsidRPr="008D4270">
        <w:rPr>
          <w:rFonts w:asciiTheme="minorHAnsi" w:hAnsiTheme="minorHAnsi" w:cstheme="minorHAnsi"/>
          <w:b/>
          <w:i/>
        </w:rPr>
        <w:t xml:space="preserve"> </w:t>
      </w:r>
    </w:p>
    <w:p w14:paraId="1EEEFE1A" w14:textId="77777777" w:rsidR="007A3849" w:rsidRPr="008D4270" w:rsidRDefault="007A3849" w:rsidP="007A3849">
      <w:pPr>
        <w:pStyle w:val="ListParagraph"/>
        <w:jc w:val="both"/>
        <w:rPr>
          <w:rFonts w:asciiTheme="minorHAnsi" w:hAnsiTheme="minorHAnsi" w:cstheme="minorHAnsi"/>
        </w:rPr>
      </w:pPr>
    </w:p>
    <w:p w14:paraId="5196DCAC" w14:textId="0011ABD6" w:rsidR="007A3849" w:rsidRDefault="008D4270" w:rsidP="007A3849">
      <w:pPr>
        <w:pStyle w:val="ListParagraph"/>
        <w:numPr>
          <w:ilvl w:val="0"/>
          <w:numId w:val="18"/>
        </w:numPr>
        <w:spacing w:after="160" w:line="259" w:lineRule="auto"/>
        <w:jc w:val="both"/>
        <w:rPr>
          <w:rFonts w:asciiTheme="minorHAnsi" w:hAnsiTheme="minorHAnsi" w:cstheme="minorHAnsi"/>
        </w:rPr>
      </w:pPr>
      <w:r>
        <w:rPr>
          <w:rFonts w:asciiTheme="minorHAnsi" w:hAnsiTheme="minorHAnsi" w:cstheme="minorHAnsi"/>
          <w:b/>
        </w:rPr>
        <w:t>Hertfordshire and West Essex ICB</w:t>
      </w:r>
      <w:r w:rsidR="007A3849" w:rsidRPr="008D4270">
        <w:rPr>
          <w:rFonts w:asciiTheme="minorHAnsi" w:hAnsiTheme="minorHAnsi" w:cstheme="minorHAnsi"/>
          <w:lang w:val="en"/>
        </w:rPr>
        <w:t xml:space="preserve"> </w:t>
      </w:r>
      <w:r w:rsidR="007A3849" w:rsidRPr="008D4270">
        <w:rPr>
          <w:rFonts w:asciiTheme="minorHAnsi" w:hAnsiTheme="minorHAnsi" w:cstheme="minorHAnsi"/>
        </w:rPr>
        <w:t xml:space="preserve">is the organisation responsible for commissioning (planning, </w:t>
      </w:r>
      <w:proofErr w:type="gramStart"/>
      <w:r w:rsidR="007A3849" w:rsidRPr="008D4270">
        <w:rPr>
          <w:rFonts w:asciiTheme="minorHAnsi" w:hAnsiTheme="minorHAnsi" w:cstheme="minorHAnsi"/>
        </w:rPr>
        <w:t>designing</w:t>
      </w:r>
      <w:proofErr w:type="gramEnd"/>
      <w:r w:rsidR="007A3849" w:rsidRPr="008D4270">
        <w:rPr>
          <w:rFonts w:asciiTheme="minorHAnsi" w:hAnsiTheme="minorHAnsi" w:cstheme="minorHAnsi"/>
        </w:rPr>
        <w:t xml:space="preserve"> and paying for) your NHS services. The </w:t>
      </w:r>
      <w:r>
        <w:rPr>
          <w:rFonts w:asciiTheme="minorHAnsi" w:hAnsiTheme="minorHAnsi" w:cstheme="minorHAnsi"/>
        </w:rPr>
        <w:t>ICB</w:t>
      </w:r>
      <w:r w:rsidR="007A3849" w:rsidRPr="008D4270">
        <w:rPr>
          <w:rFonts w:asciiTheme="minorHAnsi" w:hAnsiTheme="minorHAnsi" w:cstheme="minorHAnsi"/>
        </w:rPr>
        <w:t xml:space="preserve"> is made up of local GPs, health professionals and commissioners, working together with other clinicians and patients to decide how the local NHS budget should be spent. Information provided to the CCG is pseudo-anonymised, meaning the </w:t>
      </w:r>
      <w:r>
        <w:rPr>
          <w:rFonts w:asciiTheme="minorHAnsi" w:hAnsiTheme="minorHAnsi" w:cstheme="minorHAnsi"/>
        </w:rPr>
        <w:t xml:space="preserve">ICB </w:t>
      </w:r>
      <w:r w:rsidR="007A3849" w:rsidRPr="008D4270">
        <w:rPr>
          <w:rFonts w:asciiTheme="minorHAnsi" w:hAnsiTheme="minorHAnsi" w:cstheme="minorHAnsi"/>
        </w:rPr>
        <w:t xml:space="preserve">cannot identify the individual. For more information on how the </w:t>
      </w:r>
      <w:r>
        <w:rPr>
          <w:rFonts w:asciiTheme="minorHAnsi" w:hAnsiTheme="minorHAnsi" w:cstheme="minorHAnsi"/>
        </w:rPr>
        <w:t>ICB</w:t>
      </w:r>
      <w:r w:rsidR="007A3849" w:rsidRPr="008D4270">
        <w:rPr>
          <w:rFonts w:asciiTheme="minorHAnsi" w:hAnsiTheme="minorHAnsi" w:cstheme="minorHAnsi"/>
        </w:rPr>
        <w:t xml:space="preserve"> uses your information:</w:t>
      </w:r>
    </w:p>
    <w:p w14:paraId="40F9D036" w14:textId="4AB58C8C" w:rsidR="008D4270" w:rsidRDefault="008D4270" w:rsidP="008D4270">
      <w:pPr>
        <w:pStyle w:val="ListParagraph"/>
        <w:spacing w:after="160" w:line="259" w:lineRule="auto"/>
        <w:jc w:val="both"/>
        <w:rPr>
          <w:rFonts w:asciiTheme="minorHAnsi" w:hAnsiTheme="minorHAnsi" w:cstheme="minorHAnsi"/>
        </w:rPr>
      </w:pPr>
    </w:p>
    <w:p w14:paraId="31DDB1AC" w14:textId="2EF2B117" w:rsidR="008D4270" w:rsidRPr="008D4270" w:rsidRDefault="00157C86" w:rsidP="008D4270">
      <w:pPr>
        <w:pStyle w:val="ListParagraph"/>
        <w:spacing w:after="160" w:line="259" w:lineRule="auto"/>
        <w:jc w:val="both"/>
        <w:rPr>
          <w:rFonts w:asciiTheme="minorHAnsi" w:hAnsiTheme="minorHAnsi" w:cstheme="minorHAnsi"/>
        </w:rPr>
      </w:pPr>
      <w:hyperlink r:id="rId25" w:history="1">
        <w:r w:rsidR="008D4270">
          <w:rPr>
            <w:rStyle w:val="Hyperlink"/>
          </w:rPr>
          <w:t>Privacy notice – Hertfordshire and West Essex NHS ICB</w:t>
        </w:r>
      </w:hyperlink>
    </w:p>
    <w:p w14:paraId="49B16773" w14:textId="77777777" w:rsidR="007A3849" w:rsidRPr="008D4270" w:rsidRDefault="007A3849" w:rsidP="007A3849">
      <w:pPr>
        <w:pStyle w:val="ListParagraph"/>
        <w:rPr>
          <w:rFonts w:asciiTheme="minorHAnsi" w:hAnsiTheme="minorHAnsi" w:cstheme="minorHAnsi"/>
          <w:b/>
        </w:rPr>
      </w:pPr>
    </w:p>
    <w:p w14:paraId="35DA9021" w14:textId="77777777" w:rsidR="007A3849" w:rsidRPr="008D4270" w:rsidRDefault="007A3849" w:rsidP="007A3849">
      <w:pPr>
        <w:pStyle w:val="ListParagraph"/>
        <w:numPr>
          <w:ilvl w:val="0"/>
          <w:numId w:val="18"/>
        </w:numPr>
        <w:spacing w:after="160" w:line="259" w:lineRule="auto"/>
        <w:jc w:val="both"/>
        <w:rPr>
          <w:rFonts w:asciiTheme="minorHAnsi" w:hAnsiTheme="minorHAnsi" w:cstheme="minorHAnsi"/>
        </w:rPr>
      </w:pPr>
      <w:r w:rsidRPr="008D4270">
        <w:rPr>
          <w:rFonts w:asciiTheme="minorHAnsi" w:hAnsiTheme="minorHAnsi" w:cstheme="minorHAnsi"/>
          <w:b/>
        </w:rPr>
        <w:t>NHS Digital</w:t>
      </w:r>
      <w:r w:rsidRPr="008D4270">
        <w:rPr>
          <w:rFonts w:asciiTheme="minorHAnsi" w:hAnsiTheme="minorHAnsi" w:cstheme="minorHAnsi"/>
          <w:lang w:val="en"/>
        </w:rPr>
        <w:t xml:space="preserve"> Your health records contain confidential patient information, which can be used to help with research and planning. NHS Digital takes the protection of your confidential patient information very seriously and puts measures in place to ensure it is looked after in accordance with good practice and the law. Whenever possible, information is </w:t>
      </w:r>
      <w:proofErr w:type="spellStart"/>
      <w:r w:rsidRPr="008D4270">
        <w:rPr>
          <w:rFonts w:asciiTheme="minorHAnsi" w:hAnsiTheme="minorHAnsi" w:cstheme="minorHAnsi"/>
          <w:lang w:val="en"/>
        </w:rPr>
        <w:t>anonymised</w:t>
      </w:r>
      <w:proofErr w:type="spellEnd"/>
      <w:r w:rsidRPr="008D4270">
        <w:rPr>
          <w:rFonts w:asciiTheme="minorHAnsi" w:hAnsiTheme="minorHAnsi" w:cstheme="minorHAnsi"/>
          <w:lang w:val="en"/>
        </w:rPr>
        <w:t>. For further information on your choices, including opting out, please see:</w:t>
      </w:r>
    </w:p>
    <w:p w14:paraId="1CD8044D" w14:textId="77777777" w:rsidR="007A3849" w:rsidRPr="008D4270" w:rsidRDefault="00157C86" w:rsidP="007A3849">
      <w:pPr>
        <w:ind w:left="720"/>
        <w:jc w:val="both"/>
        <w:rPr>
          <w:rFonts w:asciiTheme="minorHAnsi" w:hAnsiTheme="minorHAnsi" w:cstheme="minorHAnsi"/>
        </w:rPr>
      </w:pPr>
      <w:hyperlink r:id="rId26" w:history="1">
        <w:r w:rsidR="007A3849" w:rsidRPr="008D4270">
          <w:rPr>
            <w:rStyle w:val="Hyperlink"/>
            <w:rFonts w:asciiTheme="minorHAnsi" w:hAnsiTheme="minorHAnsi" w:cstheme="minorHAnsi"/>
          </w:rPr>
          <w:t>https://www.nhs.uk/your-nhs-data-matters/manage-your-choice/</w:t>
        </w:r>
      </w:hyperlink>
    </w:p>
    <w:p w14:paraId="76E92E39" w14:textId="77777777" w:rsidR="008D4270" w:rsidRDefault="008D4270" w:rsidP="007A3849">
      <w:pPr>
        <w:ind w:left="720"/>
        <w:jc w:val="both"/>
        <w:rPr>
          <w:rFonts w:asciiTheme="minorHAnsi" w:hAnsiTheme="minorHAnsi" w:cstheme="minorHAnsi"/>
        </w:rPr>
      </w:pPr>
    </w:p>
    <w:p w14:paraId="2629CE4C" w14:textId="3E1CEE27" w:rsidR="007A3849" w:rsidRPr="008D4270" w:rsidRDefault="007A3849" w:rsidP="007A3849">
      <w:pPr>
        <w:ind w:left="720"/>
        <w:jc w:val="both"/>
        <w:rPr>
          <w:rFonts w:asciiTheme="minorHAnsi" w:hAnsiTheme="minorHAnsi" w:cstheme="minorHAnsi"/>
        </w:rPr>
      </w:pPr>
      <w:r w:rsidRPr="008D4270">
        <w:rPr>
          <w:rFonts w:asciiTheme="minorHAnsi" w:hAnsiTheme="minorHAnsi" w:cstheme="minorHAnsi"/>
        </w:rPr>
        <w:t>Or</w:t>
      </w:r>
    </w:p>
    <w:p w14:paraId="2CDC08A9" w14:textId="59E7E5CF" w:rsidR="007A3849" w:rsidRDefault="00157C86" w:rsidP="007A3849">
      <w:pPr>
        <w:ind w:left="720"/>
        <w:jc w:val="both"/>
        <w:rPr>
          <w:rStyle w:val="Hyperlink"/>
          <w:rFonts w:asciiTheme="minorHAnsi" w:hAnsiTheme="minorHAnsi" w:cstheme="minorHAnsi"/>
        </w:rPr>
      </w:pPr>
      <w:hyperlink r:id="rId27" w:history="1">
        <w:r w:rsidR="008D4270" w:rsidRPr="00832006">
          <w:rPr>
            <w:rStyle w:val="Hyperlink"/>
            <w:rFonts w:asciiTheme="minorHAnsi" w:hAnsiTheme="minorHAnsi" w:cstheme="minorHAnsi"/>
          </w:rPr>
          <w:t>https://digital.nhs.uk/about-nhs-digital/our-work/keeping-patient-data-safe/how-we-look-after-your-health-and-care-information/your-information-choices/opting-out-of-sharing-your-confidential-patient-information</w:t>
        </w:r>
      </w:hyperlink>
    </w:p>
    <w:p w14:paraId="3068228C" w14:textId="77777777" w:rsidR="008D4270" w:rsidRPr="008D4270" w:rsidRDefault="008D4270" w:rsidP="007A3849">
      <w:pPr>
        <w:ind w:left="720"/>
        <w:jc w:val="both"/>
        <w:rPr>
          <w:rFonts w:asciiTheme="minorHAnsi" w:hAnsiTheme="minorHAnsi" w:cstheme="minorHAnsi"/>
        </w:rPr>
      </w:pPr>
    </w:p>
    <w:p w14:paraId="10450713" w14:textId="77777777" w:rsidR="007A3849" w:rsidRPr="008D4270" w:rsidRDefault="007A3849" w:rsidP="007A3849">
      <w:pPr>
        <w:pStyle w:val="ListParagraph"/>
        <w:numPr>
          <w:ilvl w:val="0"/>
          <w:numId w:val="18"/>
        </w:numPr>
        <w:spacing w:after="160" w:line="259" w:lineRule="auto"/>
        <w:rPr>
          <w:rFonts w:asciiTheme="minorHAnsi" w:hAnsiTheme="minorHAnsi" w:cstheme="minorHAnsi"/>
          <w:b/>
        </w:rPr>
      </w:pPr>
      <w:r w:rsidRPr="008D4270">
        <w:rPr>
          <w:rFonts w:asciiTheme="minorHAnsi" w:hAnsiTheme="minorHAnsi" w:cstheme="minorHAnsi"/>
          <w:b/>
        </w:rPr>
        <w:t>Care Quality Commission Access to Health Records</w:t>
      </w:r>
    </w:p>
    <w:p w14:paraId="432D28E9" w14:textId="77777777" w:rsidR="007A3849" w:rsidRPr="008D4270" w:rsidRDefault="007A3849" w:rsidP="007A3849">
      <w:pPr>
        <w:spacing w:after="150"/>
        <w:ind w:left="720"/>
        <w:rPr>
          <w:rFonts w:asciiTheme="minorHAnsi" w:hAnsiTheme="minorHAnsi" w:cstheme="minorHAnsi"/>
        </w:rPr>
      </w:pPr>
      <w:r w:rsidRPr="008D4270">
        <w:rPr>
          <w:rFonts w:asciiTheme="minorHAnsi" w:hAnsiTheme="minorHAnsi" w:cstheme="minorHAnsi"/>
        </w:rPr>
        <w:t>CQC has powers under the Health and Social Care Act 2008 to access and use your health information where it is necessary to carry out their functions as a regulator.</w:t>
      </w:r>
    </w:p>
    <w:p w14:paraId="368757A6" w14:textId="77777777" w:rsidR="007A3849" w:rsidRPr="008D4270" w:rsidRDefault="007A3849" w:rsidP="007A3849">
      <w:pPr>
        <w:spacing w:after="150"/>
        <w:ind w:left="720"/>
        <w:rPr>
          <w:rFonts w:asciiTheme="minorHAnsi" w:hAnsiTheme="minorHAnsi" w:cstheme="minorHAnsi"/>
        </w:rPr>
      </w:pPr>
      <w:r w:rsidRPr="008D4270">
        <w:rPr>
          <w:rFonts w:asciiTheme="minorHAnsi" w:hAnsiTheme="minorHAnsi" w:cstheme="minorHAnsi"/>
        </w:rPr>
        <w:t>This means that inspectors may ask to look at certain records to decide whether we are providing safe, good quality care.</w:t>
      </w:r>
    </w:p>
    <w:p w14:paraId="013A4F74" w14:textId="77777777" w:rsidR="007A3849" w:rsidRPr="008D4270" w:rsidRDefault="00157C86" w:rsidP="007A3849">
      <w:pPr>
        <w:spacing w:after="150"/>
        <w:ind w:firstLine="720"/>
        <w:rPr>
          <w:rFonts w:asciiTheme="minorHAnsi" w:hAnsiTheme="minorHAnsi" w:cstheme="minorHAnsi"/>
        </w:rPr>
      </w:pPr>
      <w:hyperlink r:id="rId28" w:anchor="public" w:history="1">
        <w:r w:rsidR="007A3849" w:rsidRPr="008D4270">
          <w:rPr>
            <w:rStyle w:val="Hyperlink"/>
            <w:rFonts w:asciiTheme="minorHAnsi" w:hAnsiTheme="minorHAnsi" w:cstheme="minorHAnsi"/>
          </w:rPr>
          <w:t>https://www.cqc.org.uk/about-us/our-policies/privacy-statement#public</w:t>
        </w:r>
      </w:hyperlink>
    </w:p>
    <w:p w14:paraId="3506C7F1" w14:textId="77777777" w:rsidR="007A3849" w:rsidRPr="008D4270" w:rsidRDefault="007A3849" w:rsidP="007A3849">
      <w:pPr>
        <w:pStyle w:val="ListParagraph"/>
        <w:numPr>
          <w:ilvl w:val="0"/>
          <w:numId w:val="18"/>
        </w:numPr>
        <w:spacing w:after="160" w:line="259" w:lineRule="auto"/>
        <w:jc w:val="both"/>
        <w:rPr>
          <w:rFonts w:asciiTheme="minorHAnsi" w:hAnsiTheme="minorHAnsi" w:cstheme="minorHAnsi"/>
          <w:b/>
        </w:rPr>
      </w:pPr>
      <w:r w:rsidRPr="008D4270">
        <w:rPr>
          <w:rFonts w:asciiTheme="minorHAnsi" w:hAnsiTheme="minorHAnsi" w:cstheme="minorHAnsi"/>
          <w:b/>
        </w:rPr>
        <w:t>Research Organisations</w:t>
      </w:r>
    </w:p>
    <w:p w14:paraId="6031483C" w14:textId="77777777" w:rsidR="007A3849" w:rsidRPr="008D4270" w:rsidRDefault="007A3849" w:rsidP="007A3849">
      <w:pPr>
        <w:spacing w:after="160" w:line="259" w:lineRule="auto"/>
        <w:ind w:left="720"/>
        <w:jc w:val="both"/>
        <w:rPr>
          <w:rFonts w:asciiTheme="minorHAnsi" w:hAnsiTheme="minorHAnsi" w:cstheme="minorHAnsi"/>
        </w:rPr>
      </w:pPr>
      <w:r w:rsidRPr="008D4270">
        <w:rPr>
          <w:rFonts w:asciiTheme="minorHAnsi" w:hAnsiTheme="minorHAnsi" w:cstheme="minorHAnsi"/>
        </w:rPr>
        <w:t xml:space="preserve">Health and social care research may be conducted by organisations commissioned by the NHS, other health and social care organisations, universities, or commercial research partners for such purposes as developing new treatments and improving healthcare outcomes. If through Case Findings (see section 5A), and where you have not previously objected, we would contact you to determine if you would like to participate with a research project. We would always ensure that data protection laws were followed to </w:t>
      </w:r>
      <w:r w:rsidRPr="008D4270">
        <w:rPr>
          <w:rFonts w:asciiTheme="minorHAnsi" w:hAnsiTheme="minorHAnsi" w:cstheme="minorHAnsi"/>
        </w:rPr>
        <w:lastRenderedPageBreak/>
        <w:t xml:space="preserve">protect your data, this includes compliance with the national data opt out policy. </w:t>
      </w:r>
    </w:p>
    <w:p w14:paraId="5DAD096A" w14:textId="77777777" w:rsidR="007A3849" w:rsidRPr="008D4270" w:rsidRDefault="007A3849" w:rsidP="007A3849">
      <w:pPr>
        <w:pStyle w:val="ListParagraph"/>
        <w:numPr>
          <w:ilvl w:val="0"/>
          <w:numId w:val="18"/>
        </w:numPr>
        <w:spacing w:after="160" w:line="259" w:lineRule="auto"/>
        <w:jc w:val="both"/>
        <w:rPr>
          <w:rFonts w:asciiTheme="minorHAnsi" w:hAnsiTheme="minorHAnsi" w:cstheme="minorHAnsi"/>
        </w:rPr>
      </w:pPr>
      <w:r w:rsidRPr="008D4270">
        <w:rPr>
          <w:rFonts w:asciiTheme="minorHAnsi" w:hAnsiTheme="minorHAnsi" w:cstheme="minorHAnsi"/>
        </w:rPr>
        <w:t>For the purposes of complying with the law as explained in section 4C.</w:t>
      </w:r>
    </w:p>
    <w:p w14:paraId="524F00F9" w14:textId="77777777" w:rsidR="007A3849" w:rsidRPr="008D4270" w:rsidRDefault="007A3849" w:rsidP="007A3849">
      <w:pPr>
        <w:pStyle w:val="ListParagraph"/>
        <w:jc w:val="both"/>
        <w:rPr>
          <w:rFonts w:asciiTheme="minorHAnsi" w:hAnsiTheme="minorHAnsi" w:cstheme="minorHAnsi"/>
        </w:rPr>
      </w:pPr>
    </w:p>
    <w:p w14:paraId="3BE525A7" w14:textId="739CBDE0" w:rsidR="007A3849" w:rsidRPr="008D4270" w:rsidRDefault="007A3849" w:rsidP="007A3849">
      <w:pPr>
        <w:pStyle w:val="ListParagraph"/>
        <w:numPr>
          <w:ilvl w:val="0"/>
          <w:numId w:val="18"/>
        </w:numPr>
        <w:spacing w:after="160" w:line="259" w:lineRule="auto"/>
        <w:jc w:val="both"/>
        <w:rPr>
          <w:rFonts w:asciiTheme="minorHAnsi" w:hAnsiTheme="minorHAnsi" w:cstheme="minorHAnsi"/>
        </w:rPr>
      </w:pPr>
      <w:r w:rsidRPr="008D4270">
        <w:rPr>
          <w:rFonts w:asciiTheme="minorHAnsi" w:hAnsiTheme="minorHAnsi" w:cstheme="minorHAnsi"/>
        </w:rPr>
        <w:t xml:space="preserve">Anyone you have given your consent to view or receive your record, or part of your record. Please note, if you give another person or organisation consent to access your </w:t>
      </w:r>
      <w:r w:rsidR="008D4270" w:rsidRPr="008D4270">
        <w:rPr>
          <w:rFonts w:asciiTheme="minorHAnsi" w:hAnsiTheme="minorHAnsi" w:cstheme="minorHAnsi"/>
        </w:rPr>
        <w:t>record,</w:t>
      </w:r>
      <w:r w:rsidRPr="008D4270">
        <w:rPr>
          <w:rFonts w:asciiTheme="minorHAnsi" w:hAnsiTheme="minorHAnsi" w:cstheme="minorHAnsi"/>
        </w:rPr>
        <w:t xml:space="preserve"> we may need to contact you to verify/clarify your consent before we release the record. It is important to us that you are clear and understand how much information and what aspects of your record will be released.   </w:t>
      </w:r>
    </w:p>
    <w:p w14:paraId="60E23F4C" w14:textId="77777777" w:rsidR="007A3849" w:rsidRPr="00833C22" w:rsidRDefault="007A3849" w:rsidP="007A3849">
      <w:pPr>
        <w:pStyle w:val="ListParagraph"/>
        <w:rPr>
          <w:rFonts w:cs="Arial"/>
        </w:rPr>
      </w:pPr>
    </w:p>
    <w:p w14:paraId="62A33953" w14:textId="77777777" w:rsidR="007A3849" w:rsidRPr="001541F8" w:rsidRDefault="007A3849" w:rsidP="007A3849">
      <w:pPr>
        <w:pStyle w:val="ListParagraph"/>
        <w:spacing w:after="160" w:line="259" w:lineRule="auto"/>
        <w:jc w:val="both"/>
        <w:rPr>
          <w:rFonts w:asciiTheme="minorHAnsi" w:hAnsiTheme="minorHAnsi" w:cstheme="minorHAnsi"/>
        </w:rPr>
      </w:pPr>
    </w:p>
    <w:p w14:paraId="2ADB0284" w14:textId="77777777" w:rsidR="007A3849" w:rsidRPr="001541F8" w:rsidRDefault="007A3849" w:rsidP="007A3849">
      <w:pPr>
        <w:pStyle w:val="ListParagraph"/>
        <w:numPr>
          <w:ilvl w:val="0"/>
          <w:numId w:val="14"/>
        </w:numPr>
        <w:spacing w:after="160" w:line="259" w:lineRule="auto"/>
        <w:rPr>
          <w:rFonts w:asciiTheme="minorHAnsi" w:hAnsiTheme="minorHAnsi" w:cstheme="minorHAnsi"/>
          <w:b/>
          <w:u w:val="single"/>
        </w:rPr>
      </w:pPr>
      <w:bookmarkStart w:id="8" w:name="_Ref439967"/>
      <w:r w:rsidRPr="001541F8">
        <w:rPr>
          <w:rFonts w:asciiTheme="minorHAnsi" w:hAnsiTheme="minorHAnsi" w:cstheme="minorHAnsi"/>
          <w:b/>
          <w:u w:val="single"/>
        </w:rPr>
        <w:t>Individual Rights</w:t>
      </w:r>
      <w:bookmarkEnd w:id="8"/>
      <w:r w:rsidRPr="001541F8">
        <w:rPr>
          <w:rFonts w:asciiTheme="minorHAnsi" w:hAnsiTheme="minorHAnsi" w:cstheme="minorHAnsi"/>
          <w:b/>
          <w:u w:val="single"/>
        </w:rPr>
        <w:t xml:space="preserve"> </w:t>
      </w:r>
    </w:p>
    <w:p w14:paraId="2EFC41DE" w14:textId="77777777" w:rsidR="007A3849" w:rsidRPr="001541F8" w:rsidRDefault="007A3849" w:rsidP="007A3849">
      <w:pPr>
        <w:jc w:val="both"/>
        <w:rPr>
          <w:rFonts w:asciiTheme="minorHAnsi" w:hAnsiTheme="minorHAnsi" w:cstheme="minorHAnsi"/>
        </w:rPr>
      </w:pPr>
      <w:r w:rsidRPr="001541F8">
        <w:rPr>
          <w:rFonts w:asciiTheme="minorHAnsi" w:hAnsiTheme="minorHAnsi" w:cstheme="minorHAnsi"/>
        </w:rPr>
        <w:t xml:space="preserve">The Law gives you certain rights about your personal and healthcare information that we hold. </w:t>
      </w:r>
    </w:p>
    <w:p w14:paraId="1E77B92B" w14:textId="3B641218" w:rsidR="007A3849" w:rsidRPr="001541F8" w:rsidRDefault="007A3849" w:rsidP="007A3849">
      <w:pPr>
        <w:jc w:val="both"/>
        <w:rPr>
          <w:rFonts w:asciiTheme="minorHAnsi" w:hAnsiTheme="minorHAnsi" w:cstheme="minorHAnsi"/>
        </w:rPr>
      </w:pPr>
      <w:r w:rsidRPr="001541F8">
        <w:rPr>
          <w:rFonts w:asciiTheme="minorHAnsi" w:hAnsiTheme="minorHAnsi" w:cstheme="minorHAnsi"/>
        </w:rPr>
        <w:t>We have one calendar month to reply to you and give you the information that you require or explain why we are unable to fulfil your request. We would ask, therefore, that any requests you make is in writing or verbal requests followed up in writing, so it is as clear as possible what you are requesting. This will prevent unnecessary delays in getting a response to you.</w:t>
      </w:r>
    </w:p>
    <w:p w14:paraId="0916E482" w14:textId="77777777" w:rsidR="001541F8" w:rsidRPr="001541F8" w:rsidRDefault="001541F8" w:rsidP="007A3849">
      <w:pPr>
        <w:jc w:val="both"/>
        <w:rPr>
          <w:rFonts w:asciiTheme="minorHAnsi" w:hAnsiTheme="minorHAnsi" w:cstheme="minorHAnsi"/>
        </w:rPr>
      </w:pPr>
    </w:p>
    <w:p w14:paraId="72076017" w14:textId="77777777" w:rsidR="007A3849" w:rsidRPr="001541F8" w:rsidRDefault="007A3849" w:rsidP="007A3849">
      <w:pPr>
        <w:pStyle w:val="ListParagraph"/>
        <w:numPr>
          <w:ilvl w:val="0"/>
          <w:numId w:val="13"/>
        </w:numPr>
        <w:spacing w:after="160" w:line="259" w:lineRule="auto"/>
        <w:rPr>
          <w:rFonts w:asciiTheme="minorHAnsi" w:hAnsiTheme="minorHAnsi" w:cstheme="minorHAnsi"/>
        </w:rPr>
      </w:pPr>
      <w:r w:rsidRPr="001541F8">
        <w:rPr>
          <w:rFonts w:asciiTheme="minorHAnsi" w:hAnsiTheme="minorHAnsi" w:cstheme="minorHAnsi"/>
          <w:b/>
        </w:rPr>
        <w:t>Subject Access Requests (SAR)</w:t>
      </w:r>
    </w:p>
    <w:p w14:paraId="1FFE3869" w14:textId="77777777" w:rsidR="007A3849" w:rsidRPr="001541F8" w:rsidRDefault="007A3849" w:rsidP="007A3849">
      <w:pPr>
        <w:ind w:left="720"/>
        <w:rPr>
          <w:rFonts w:asciiTheme="minorHAnsi" w:hAnsiTheme="minorHAnsi" w:cstheme="minorHAnsi"/>
        </w:rPr>
      </w:pPr>
      <w:r w:rsidRPr="001541F8">
        <w:rPr>
          <w:rFonts w:asciiTheme="minorHAnsi" w:hAnsiTheme="minorHAnsi" w:cstheme="minorHAnsi"/>
        </w:rPr>
        <w:t>You have the right to see what information we hold about you and to request a copy of this information.</w:t>
      </w:r>
      <w:r w:rsidRPr="001541F8">
        <w:rPr>
          <w:rFonts w:asciiTheme="minorHAnsi" w:hAnsiTheme="minorHAnsi" w:cstheme="minorHAnsi"/>
          <w:lang w:val="en"/>
        </w:rPr>
        <w:t xml:space="preserve"> </w:t>
      </w:r>
      <w:r w:rsidRPr="001541F8">
        <w:rPr>
          <w:rFonts w:asciiTheme="minorHAnsi" w:hAnsiTheme="minorHAnsi" w:cstheme="minorHAnsi"/>
        </w:rPr>
        <w:t xml:space="preserve">Under special circumstances, which have an overriding legal basis, some information may be withheld. </w:t>
      </w:r>
    </w:p>
    <w:p w14:paraId="76C6D6E7"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Sometimes information about third parties mentioned by you or others may be recorded on your records. We are under an obligation to make sure we also protect that third party’s rights as an individual and to ensure that references to them which may breach their rights to confidentiality, are removed before we send any information to any other party including you. Third parties can include, but not limited to: spouses, partners, and other family members.  </w:t>
      </w:r>
    </w:p>
    <w:p w14:paraId="59747F03" w14:textId="77777777" w:rsidR="001541F8"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A subject access request can be made in writing or </w:t>
      </w:r>
      <w:proofErr w:type="gramStart"/>
      <w:r w:rsidRPr="001541F8">
        <w:rPr>
          <w:rFonts w:asciiTheme="minorHAnsi" w:hAnsiTheme="minorHAnsi" w:cstheme="minorHAnsi"/>
        </w:rPr>
        <w:t>verbally</w:t>
      </w:r>
      <w:proofErr w:type="gramEnd"/>
      <w:r w:rsidRPr="001541F8">
        <w:rPr>
          <w:rFonts w:asciiTheme="minorHAnsi" w:hAnsiTheme="minorHAnsi" w:cstheme="minorHAnsi"/>
        </w:rPr>
        <w:t xml:space="preserve"> but we will need to verify who you are. </w:t>
      </w:r>
    </w:p>
    <w:p w14:paraId="44050D8F"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We will provide this information free of charge however, we may in some </w:t>
      </w:r>
      <w:r w:rsidRPr="001541F8">
        <w:rPr>
          <w:rFonts w:asciiTheme="minorHAnsi" w:hAnsiTheme="minorHAnsi" w:cstheme="minorHAnsi"/>
          <w:b/>
        </w:rPr>
        <w:t>limited and exceptional</w:t>
      </w:r>
      <w:r w:rsidRPr="001541F8">
        <w:rPr>
          <w:rFonts w:asciiTheme="minorHAnsi" w:hAnsiTheme="minorHAnsi" w:cstheme="minorHAnsi"/>
        </w:rPr>
        <w:t xml:space="preserve"> circumstances </w:t>
      </w:r>
      <w:proofErr w:type="gramStart"/>
      <w:r w:rsidRPr="001541F8">
        <w:rPr>
          <w:rFonts w:asciiTheme="minorHAnsi" w:hAnsiTheme="minorHAnsi" w:cstheme="minorHAnsi"/>
        </w:rPr>
        <w:t>have to</w:t>
      </w:r>
      <w:proofErr w:type="gramEnd"/>
      <w:r w:rsidRPr="001541F8">
        <w:rPr>
          <w:rFonts w:asciiTheme="minorHAnsi" w:hAnsiTheme="minorHAnsi" w:cstheme="minorHAnsi"/>
        </w:rPr>
        <w:t xml:space="preserve"> apply a reasonable administrative charge for any extra copies or repetitive requests. If applicable, we will discuss this with you at the time of your request.</w:t>
      </w:r>
    </w:p>
    <w:p w14:paraId="10E602D1"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If you have consented to a third party to request a SAR on your behalf, we require the third party to supply us with your consent. Due to the confidentiality and sensitivity of health records, if we are unsure about the consent provided or think you may not be aware of the extent of what would be disclosed in the request, we may contact to review and confirm the request with you before the SAR is processed.  </w:t>
      </w:r>
    </w:p>
    <w:p w14:paraId="6306B390" w14:textId="65398D60"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lastRenderedPageBreak/>
        <w:t>If online access is a service available at the practice, there are robust protocols necessary for security of this information. When we give you online access or provide you with a SAR via another means, the responsibility is yours to make sure that you keep your information safe and secure if you do not wish any third party to gain access to it.</w:t>
      </w:r>
    </w:p>
    <w:p w14:paraId="6BF17C4E" w14:textId="77777777" w:rsidR="001541F8" w:rsidRPr="008D4270" w:rsidRDefault="001541F8" w:rsidP="007A3849">
      <w:pPr>
        <w:ind w:left="720"/>
        <w:jc w:val="both"/>
        <w:rPr>
          <w:rFonts w:asciiTheme="minorHAnsi" w:hAnsiTheme="minorHAnsi" w:cs="Arial"/>
          <w:sz w:val="20"/>
          <w:szCs w:val="20"/>
          <w:highlight w:val="yellow"/>
        </w:rPr>
      </w:pPr>
    </w:p>
    <w:p w14:paraId="40866113" w14:textId="2A3D515D" w:rsidR="001541F8" w:rsidRPr="001541F8" w:rsidRDefault="007A3849" w:rsidP="001541F8">
      <w:pPr>
        <w:spacing w:after="150"/>
        <w:ind w:left="720"/>
        <w:rPr>
          <w:rFonts w:asciiTheme="minorHAnsi" w:hAnsiTheme="minorHAnsi" w:cstheme="minorHAnsi"/>
          <w:b/>
        </w:rPr>
      </w:pPr>
      <w:r w:rsidRPr="001541F8">
        <w:rPr>
          <w:rFonts w:asciiTheme="minorHAnsi" w:hAnsiTheme="minorHAnsi" w:cstheme="minorHAnsi"/>
          <w:b/>
        </w:rPr>
        <w:t xml:space="preserve">Access Requests for Deceased Patient Records: </w:t>
      </w:r>
    </w:p>
    <w:p w14:paraId="0D671596" w14:textId="6BEDC7FA" w:rsidR="001541F8" w:rsidRPr="001541F8" w:rsidRDefault="001541F8" w:rsidP="001541F8">
      <w:pPr>
        <w:spacing w:after="150"/>
        <w:ind w:left="720"/>
        <w:rPr>
          <w:rFonts w:asciiTheme="minorHAnsi" w:hAnsiTheme="minorHAnsi" w:cstheme="minorHAnsi"/>
        </w:rPr>
      </w:pPr>
      <w:r w:rsidRPr="001541F8">
        <w:rPr>
          <w:rFonts w:asciiTheme="minorHAnsi" w:hAnsiTheme="minorHAnsi" w:cstheme="minorHAnsi"/>
          <w:b/>
        </w:rPr>
        <w:t>For further information please refer to the link below:</w:t>
      </w:r>
    </w:p>
    <w:p w14:paraId="032E74C7" w14:textId="4591B9B0" w:rsidR="001541F8" w:rsidRDefault="00157C86" w:rsidP="001541F8">
      <w:pPr>
        <w:spacing w:after="150"/>
        <w:ind w:left="720"/>
        <w:rPr>
          <w:rFonts w:asciiTheme="minorHAnsi" w:hAnsiTheme="minorHAnsi" w:cstheme="minorHAnsi"/>
        </w:rPr>
      </w:pPr>
      <w:hyperlink r:id="rId29" w:history="1">
        <w:r w:rsidR="001541F8" w:rsidRPr="001541F8">
          <w:rPr>
            <w:rStyle w:val="Hyperlink"/>
            <w:rFonts w:asciiTheme="minorHAnsi" w:hAnsiTheme="minorHAnsi" w:cstheme="minorHAnsi"/>
          </w:rPr>
          <w:t>Access to the health and care records of deceased people - NHS Transformation Directorate (england.nhs.uk)</w:t>
        </w:r>
      </w:hyperlink>
    </w:p>
    <w:p w14:paraId="028D6963" w14:textId="77777777" w:rsidR="001541F8" w:rsidRPr="001541F8" w:rsidRDefault="001541F8" w:rsidP="001541F8">
      <w:pPr>
        <w:spacing w:after="150"/>
        <w:ind w:left="720"/>
        <w:rPr>
          <w:rFonts w:asciiTheme="minorHAnsi" w:hAnsiTheme="minorHAnsi" w:cstheme="minorHAnsi"/>
        </w:rPr>
      </w:pPr>
    </w:p>
    <w:p w14:paraId="17A2F094" w14:textId="7E46F4E8" w:rsidR="007A3849" w:rsidRPr="001541F8" w:rsidRDefault="007A3849" w:rsidP="001541F8">
      <w:pPr>
        <w:spacing w:after="150"/>
        <w:ind w:left="720"/>
        <w:rPr>
          <w:rFonts w:asciiTheme="minorHAnsi" w:hAnsiTheme="minorHAnsi" w:cstheme="minorHAnsi"/>
          <w:b/>
        </w:rPr>
      </w:pPr>
      <w:r w:rsidRPr="001541F8">
        <w:rPr>
          <w:rFonts w:asciiTheme="minorHAnsi" w:hAnsiTheme="minorHAnsi" w:cstheme="minorHAnsi"/>
          <w:b/>
        </w:rPr>
        <w:t>Right to Restriction of Processing</w:t>
      </w:r>
    </w:p>
    <w:p w14:paraId="60F4167C" w14:textId="0610A348" w:rsidR="007A3849" w:rsidRDefault="007A3849" w:rsidP="007A3849">
      <w:pPr>
        <w:ind w:left="720"/>
        <w:rPr>
          <w:rFonts w:asciiTheme="minorHAnsi" w:hAnsiTheme="minorHAnsi" w:cstheme="minorHAnsi"/>
        </w:rPr>
      </w:pPr>
      <w:r w:rsidRPr="001541F8">
        <w:rPr>
          <w:rFonts w:asciiTheme="minorHAnsi" w:hAnsiTheme="minorHAnsi" w:cstheme="minorHAnsi"/>
        </w:rPr>
        <w:t>You have the right to request we restrict processing your information while the accuracy, lawful basis, or the legitimate use of the information is being reviewed.</w:t>
      </w:r>
    </w:p>
    <w:p w14:paraId="4754A9FF" w14:textId="77777777" w:rsidR="001541F8" w:rsidRPr="001541F8" w:rsidRDefault="001541F8" w:rsidP="007A3849">
      <w:pPr>
        <w:ind w:left="720"/>
        <w:rPr>
          <w:rFonts w:asciiTheme="minorHAnsi" w:hAnsiTheme="minorHAnsi" w:cstheme="minorHAnsi"/>
        </w:rPr>
      </w:pPr>
    </w:p>
    <w:p w14:paraId="0F0F8025" w14:textId="77777777" w:rsidR="007A3849" w:rsidRPr="001541F8" w:rsidRDefault="007A3849" w:rsidP="007A3849">
      <w:pPr>
        <w:pStyle w:val="ListParagraph"/>
        <w:numPr>
          <w:ilvl w:val="0"/>
          <w:numId w:val="13"/>
        </w:numPr>
        <w:spacing w:after="160" w:line="259" w:lineRule="auto"/>
        <w:rPr>
          <w:rFonts w:asciiTheme="minorHAnsi" w:hAnsiTheme="minorHAnsi" w:cstheme="minorHAnsi"/>
        </w:rPr>
      </w:pPr>
      <w:r w:rsidRPr="001541F8">
        <w:rPr>
          <w:rFonts w:asciiTheme="minorHAnsi" w:hAnsiTheme="minorHAnsi" w:cstheme="minorHAnsi"/>
          <w:b/>
        </w:rPr>
        <w:t xml:space="preserve">Right to Rectification/Correction </w:t>
      </w:r>
    </w:p>
    <w:p w14:paraId="60B3D0E6"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We want to make sure that your personal information is accurate and up to date. You may ask us to correct any information you think is inaccurate. It is very important that you make sure you tell us if your contact details or any of your dependant’s contact details, including your mobile phone number has changed. </w:t>
      </w:r>
    </w:p>
    <w:p w14:paraId="6D61F001" w14:textId="160A65E2" w:rsidR="007A3849" w:rsidRDefault="007A3849" w:rsidP="007A3849">
      <w:pPr>
        <w:ind w:left="720"/>
        <w:rPr>
          <w:rFonts w:asciiTheme="minorHAnsi" w:hAnsiTheme="minorHAnsi" w:cstheme="minorHAnsi"/>
          <w:color w:val="000000"/>
        </w:rPr>
      </w:pPr>
      <w:r w:rsidRPr="001541F8">
        <w:rPr>
          <w:rFonts w:asciiTheme="minorHAnsi" w:hAnsiTheme="minorHAnsi" w:cstheme="minorHAnsi"/>
        </w:rPr>
        <w:t xml:space="preserve">You have the right to have any mistakes or errors corrected. However, </w:t>
      </w:r>
      <w:r w:rsidRPr="001541F8">
        <w:rPr>
          <w:rFonts w:asciiTheme="minorHAnsi" w:hAnsiTheme="minorHAnsi" w:cstheme="minorHAnsi"/>
          <w:color w:val="000000"/>
        </w:rPr>
        <w:t>we are not aware of any circumstances in which you will have the right to delete information from your health record that is deemed accurate at the time of entry. Please contact us if you hold a different view.</w:t>
      </w:r>
    </w:p>
    <w:p w14:paraId="27F359E2" w14:textId="77777777" w:rsidR="001541F8" w:rsidRPr="001541F8" w:rsidRDefault="001541F8" w:rsidP="007A3849">
      <w:pPr>
        <w:ind w:left="720"/>
        <w:rPr>
          <w:rFonts w:asciiTheme="minorHAnsi" w:hAnsiTheme="minorHAnsi" w:cstheme="minorHAnsi"/>
          <w:b/>
        </w:rPr>
      </w:pPr>
    </w:p>
    <w:p w14:paraId="61413825" w14:textId="77777777" w:rsidR="007A3849" w:rsidRPr="001541F8" w:rsidRDefault="007A3849" w:rsidP="007A3849">
      <w:pPr>
        <w:pStyle w:val="ListParagraph"/>
        <w:numPr>
          <w:ilvl w:val="0"/>
          <w:numId w:val="13"/>
        </w:numPr>
        <w:spacing w:after="160" w:line="259" w:lineRule="auto"/>
        <w:rPr>
          <w:rFonts w:asciiTheme="minorHAnsi" w:hAnsiTheme="minorHAnsi" w:cstheme="minorHAnsi"/>
          <w:b/>
        </w:rPr>
      </w:pPr>
      <w:r w:rsidRPr="001541F8">
        <w:rPr>
          <w:rFonts w:asciiTheme="minorHAnsi" w:hAnsiTheme="minorHAnsi" w:cstheme="minorHAnsi"/>
          <w:b/>
        </w:rPr>
        <w:t xml:space="preserve">Right to be Forgotten </w:t>
      </w:r>
    </w:p>
    <w:p w14:paraId="1E13BEEE" w14:textId="77777777" w:rsidR="007A3849" w:rsidRPr="001541F8" w:rsidRDefault="007A3849" w:rsidP="007A3849">
      <w:pPr>
        <w:autoSpaceDE w:val="0"/>
        <w:autoSpaceDN w:val="0"/>
        <w:adjustRightInd w:val="0"/>
        <w:ind w:left="720"/>
        <w:rPr>
          <w:rFonts w:asciiTheme="minorHAnsi" w:hAnsiTheme="minorHAnsi" w:cstheme="minorHAnsi"/>
        </w:rPr>
      </w:pPr>
      <w:r w:rsidRPr="001541F8">
        <w:rPr>
          <w:rFonts w:asciiTheme="minorHAnsi" w:hAnsiTheme="minorHAnsi" w:cstheme="minorHAnsi"/>
        </w:rPr>
        <w:t xml:space="preserve">The right is typically not available because the primary conditions we rely upon for processing your information for services </w:t>
      </w:r>
      <w:proofErr w:type="gramStart"/>
      <w:r w:rsidRPr="001541F8">
        <w:rPr>
          <w:rFonts w:asciiTheme="minorHAnsi" w:hAnsiTheme="minorHAnsi" w:cstheme="minorHAnsi"/>
        </w:rPr>
        <w:t>are:</w:t>
      </w:r>
      <w:proofErr w:type="gramEnd"/>
      <w:r w:rsidRPr="001541F8">
        <w:rPr>
          <w:rFonts w:asciiTheme="minorHAnsi" w:hAnsiTheme="minorHAnsi" w:cstheme="minorHAnsi"/>
        </w:rPr>
        <w:t xml:space="preserve">  for the performance of a task carried out in the public interest, or for reasons of public health in accordance with Art. 9(2) (h) or (</w:t>
      </w:r>
      <w:proofErr w:type="spellStart"/>
      <w:r w:rsidRPr="001541F8">
        <w:rPr>
          <w:rFonts w:asciiTheme="minorHAnsi" w:hAnsiTheme="minorHAnsi" w:cstheme="minorHAnsi"/>
        </w:rPr>
        <w:t>i</w:t>
      </w:r>
      <w:proofErr w:type="spellEnd"/>
      <w:r w:rsidRPr="001541F8">
        <w:rPr>
          <w:rFonts w:asciiTheme="minorHAnsi" w:hAnsiTheme="minorHAnsi" w:cstheme="minorHAnsi"/>
        </w:rPr>
        <w:t>).</w:t>
      </w:r>
    </w:p>
    <w:p w14:paraId="769081FB" w14:textId="77777777" w:rsidR="007A3849" w:rsidRPr="001541F8" w:rsidRDefault="007A3849" w:rsidP="007A3849">
      <w:pPr>
        <w:autoSpaceDE w:val="0"/>
        <w:autoSpaceDN w:val="0"/>
        <w:adjustRightInd w:val="0"/>
        <w:ind w:left="720"/>
        <w:rPr>
          <w:rFonts w:asciiTheme="minorHAnsi" w:hAnsiTheme="minorHAnsi" w:cstheme="minorHAnsi"/>
        </w:rPr>
      </w:pPr>
      <w:r w:rsidRPr="001541F8">
        <w:rPr>
          <w:rFonts w:asciiTheme="minorHAnsi" w:hAnsiTheme="minorHAnsi" w:cstheme="minorHAnsi"/>
        </w:rPr>
        <w:t xml:space="preserve">If there are instances of a specific processing activity where you believe the lawful basis allows the right to be forgotten, please contact the practice to review your request. </w:t>
      </w:r>
    </w:p>
    <w:p w14:paraId="20D76C00" w14:textId="77777777" w:rsidR="007A3849" w:rsidRPr="001541F8" w:rsidRDefault="007A3849" w:rsidP="007A3849">
      <w:pPr>
        <w:autoSpaceDE w:val="0"/>
        <w:autoSpaceDN w:val="0"/>
        <w:adjustRightInd w:val="0"/>
        <w:ind w:left="720"/>
        <w:rPr>
          <w:rFonts w:asciiTheme="minorHAnsi" w:hAnsiTheme="minorHAnsi" w:cs="Arial"/>
          <w:sz w:val="20"/>
          <w:szCs w:val="20"/>
        </w:rPr>
      </w:pPr>
    </w:p>
    <w:p w14:paraId="0357128C" w14:textId="77777777" w:rsidR="007A3849" w:rsidRPr="001541F8" w:rsidRDefault="007A3849" w:rsidP="007A3849">
      <w:pPr>
        <w:pStyle w:val="ListParagraph"/>
        <w:numPr>
          <w:ilvl w:val="0"/>
          <w:numId w:val="13"/>
        </w:numPr>
        <w:spacing w:after="160" w:line="259" w:lineRule="auto"/>
        <w:rPr>
          <w:rFonts w:asciiTheme="minorHAnsi" w:hAnsiTheme="minorHAnsi" w:cstheme="minorHAnsi"/>
        </w:rPr>
      </w:pPr>
      <w:r w:rsidRPr="001541F8">
        <w:rPr>
          <w:rFonts w:asciiTheme="minorHAnsi" w:hAnsiTheme="minorHAnsi" w:cstheme="minorHAnsi"/>
          <w:b/>
        </w:rPr>
        <w:t xml:space="preserve">Right to Objection </w:t>
      </w:r>
    </w:p>
    <w:p w14:paraId="3E6F3078" w14:textId="12734ACE" w:rsidR="007A3849" w:rsidRPr="001541F8" w:rsidRDefault="007A3849" w:rsidP="007A3849">
      <w:pPr>
        <w:ind w:left="720"/>
        <w:jc w:val="both"/>
        <w:rPr>
          <w:rFonts w:asciiTheme="minorHAnsi" w:hAnsiTheme="minorHAnsi" w:cstheme="minorHAnsi"/>
          <w:color w:val="000000"/>
        </w:rPr>
      </w:pPr>
      <w:r w:rsidRPr="001541F8">
        <w:rPr>
          <w:rFonts w:asciiTheme="minorHAnsi" w:hAnsiTheme="minorHAnsi" w:cstheme="minorHAnsi"/>
        </w:rPr>
        <w:t xml:space="preserve">You have the right to object to your information being shared outside of the practice; </w:t>
      </w:r>
      <w:r w:rsidR="001541F8" w:rsidRPr="001541F8">
        <w:rPr>
          <w:rFonts w:asciiTheme="minorHAnsi" w:hAnsiTheme="minorHAnsi" w:cstheme="minorHAnsi"/>
        </w:rPr>
        <w:t>however,</w:t>
      </w:r>
      <w:r w:rsidRPr="001541F8">
        <w:rPr>
          <w:rFonts w:asciiTheme="minorHAnsi" w:hAnsiTheme="minorHAnsi" w:cstheme="minorHAnsi"/>
        </w:rPr>
        <w:t xml:space="preserve"> y</w:t>
      </w:r>
      <w:r w:rsidRPr="001541F8">
        <w:rPr>
          <w:rFonts w:asciiTheme="minorHAnsi" w:hAnsiTheme="minorHAnsi" w:cstheme="minorHAnsi"/>
          <w:color w:val="000000"/>
        </w:rPr>
        <w:t>ou are not able to object to your name, address and other demographic information being sent to NHS Digital. This is necessary if you wish to be registered to receive NHS care.</w:t>
      </w:r>
    </w:p>
    <w:p w14:paraId="4AA33A7E"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lastRenderedPageBreak/>
        <w:t>Please see section 5 Direct Care:  ‘You have the right to Object’ for more information about the right to object to the practice sharing information about you to other organisations involved in your direct care.</w:t>
      </w:r>
    </w:p>
    <w:p w14:paraId="7307D7E0"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If you do not want your personal information to be shared and used for purposes other than your direct care and treatment, then you should contact the practice and ask for further information about how to register your objections. This should not affect the care and treatment you receive.</w:t>
      </w:r>
    </w:p>
    <w:p w14:paraId="0EF19FFE" w14:textId="77777777"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You can object to processing of your information at the practice; </w:t>
      </w:r>
      <w:proofErr w:type="gramStart"/>
      <w:r w:rsidRPr="001541F8">
        <w:rPr>
          <w:rFonts w:asciiTheme="minorHAnsi" w:hAnsiTheme="minorHAnsi" w:cstheme="minorHAnsi"/>
        </w:rPr>
        <w:t>however</w:t>
      </w:r>
      <w:proofErr w:type="gramEnd"/>
      <w:r w:rsidRPr="001541F8">
        <w:rPr>
          <w:rFonts w:asciiTheme="minorHAnsi" w:hAnsiTheme="minorHAnsi" w:cstheme="minorHAnsi"/>
        </w:rPr>
        <w:t xml:space="preserve"> this would prevent us for providing you with any further healthcare services. </w:t>
      </w:r>
    </w:p>
    <w:p w14:paraId="6693913D" w14:textId="3DCBF138" w:rsidR="007A3849" w:rsidRPr="001541F8" w:rsidRDefault="007A3849" w:rsidP="007A3849">
      <w:pPr>
        <w:ind w:left="720"/>
        <w:jc w:val="both"/>
        <w:rPr>
          <w:rFonts w:asciiTheme="minorHAnsi" w:hAnsiTheme="minorHAnsi" w:cstheme="minorHAnsi"/>
        </w:rPr>
      </w:pPr>
      <w:r w:rsidRPr="001541F8">
        <w:rPr>
          <w:rFonts w:asciiTheme="minorHAnsi" w:hAnsiTheme="minorHAnsi" w:cstheme="minorHAnsi"/>
        </w:rPr>
        <w:t xml:space="preserve">Please note that there may be times where there are legitimate legal grounds that override the objection of an individual i.e.: a legal obligation that the data controller must comply with or for the establishment, </w:t>
      </w:r>
      <w:proofErr w:type="gramStart"/>
      <w:r w:rsidRPr="001541F8">
        <w:rPr>
          <w:rFonts w:asciiTheme="minorHAnsi" w:hAnsiTheme="minorHAnsi" w:cstheme="minorHAnsi"/>
        </w:rPr>
        <w:t>exercise</w:t>
      </w:r>
      <w:proofErr w:type="gramEnd"/>
      <w:r w:rsidRPr="001541F8">
        <w:rPr>
          <w:rFonts w:asciiTheme="minorHAnsi" w:hAnsiTheme="minorHAnsi" w:cstheme="minorHAnsi"/>
        </w:rPr>
        <w:t xml:space="preserve"> or defence of legal claims.</w:t>
      </w:r>
    </w:p>
    <w:p w14:paraId="53F1BB13" w14:textId="7BA2978C" w:rsidR="001541F8" w:rsidRPr="001541F8" w:rsidRDefault="001541F8" w:rsidP="007A3849">
      <w:pPr>
        <w:ind w:left="720"/>
        <w:jc w:val="both"/>
        <w:rPr>
          <w:rFonts w:asciiTheme="minorHAnsi" w:hAnsiTheme="minorHAnsi" w:cstheme="minorHAnsi"/>
        </w:rPr>
      </w:pPr>
    </w:p>
    <w:p w14:paraId="279CD949" w14:textId="77777777" w:rsidR="001541F8" w:rsidRPr="001541F8" w:rsidRDefault="001541F8" w:rsidP="007A3849">
      <w:pPr>
        <w:ind w:left="720"/>
        <w:jc w:val="both"/>
        <w:rPr>
          <w:rFonts w:asciiTheme="minorHAnsi" w:hAnsiTheme="minorHAnsi" w:cstheme="minorHAnsi"/>
        </w:rPr>
      </w:pPr>
    </w:p>
    <w:p w14:paraId="4637B351" w14:textId="77777777" w:rsidR="007A3849" w:rsidRPr="001541F8" w:rsidRDefault="007A3849" w:rsidP="007A3849">
      <w:pPr>
        <w:pStyle w:val="ListParagraph"/>
        <w:numPr>
          <w:ilvl w:val="0"/>
          <w:numId w:val="13"/>
        </w:numPr>
        <w:spacing w:after="160" w:line="259" w:lineRule="auto"/>
        <w:rPr>
          <w:rFonts w:asciiTheme="minorHAnsi" w:hAnsiTheme="minorHAnsi" w:cstheme="minorHAnsi"/>
          <w:b/>
        </w:rPr>
      </w:pPr>
      <w:r w:rsidRPr="001541F8">
        <w:rPr>
          <w:rFonts w:asciiTheme="minorHAnsi" w:hAnsiTheme="minorHAnsi" w:cstheme="minorHAnsi"/>
          <w:b/>
        </w:rPr>
        <w:t>Right to Portability</w:t>
      </w:r>
    </w:p>
    <w:p w14:paraId="61E70251" w14:textId="77777777" w:rsidR="007A3849" w:rsidRPr="001541F8" w:rsidRDefault="007A3849" w:rsidP="007A3849">
      <w:pPr>
        <w:autoSpaceDE w:val="0"/>
        <w:autoSpaceDN w:val="0"/>
        <w:adjustRightInd w:val="0"/>
        <w:ind w:left="720"/>
        <w:rPr>
          <w:rFonts w:asciiTheme="minorHAnsi" w:hAnsiTheme="minorHAnsi" w:cstheme="minorHAnsi"/>
        </w:rPr>
      </w:pPr>
      <w:r w:rsidRPr="001541F8">
        <w:rPr>
          <w:rFonts w:asciiTheme="minorHAnsi" w:hAnsiTheme="minorHAnsi" w:cstheme="minorHAnsi"/>
        </w:rPr>
        <w:t xml:space="preserve">The right to request portability is only available where the processing is based on Data Protection legislation lawful basis of consent or contract and the processing is automated. These are typically not the lawful bases relied on in primary care services and are not the lawful bases used by this practice. If there are instances of a specific processing activity where you believe the lawful basis allows the right to portability, please contact the practice to review your request. </w:t>
      </w:r>
    </w:p>
    <w:p w14:paraId="7650B9BC" w14:textId="77777777" w:rsidR="007A3849" w:rsidRPr="008D4270" w:rsidRDefault="007A3849" w:rsidP="007A3849">
      <w:pPr>
        <w:autoSpaceDE w:val="0"/>
        <w:autoSpaceDN w:val="0"/>
        <w:adjustRightInd w:val="0"/>
        <w:ind w:left="720"/>
        <w:rPr>
          <w:rFonts w:asciiTheme="minorHAnsi" w:hAnsiTheme="minorHAnsi" w:cs="Arial"/>
          <w:sz w:val="20"/>
          <w:szCs w:val="20"/>
          <w:highlight w:val="yellow"/>
        </w:rPr>
      </w:pPr>
    </w:p>
    <w:p w14:paraId="11F2591C" w14:textId="77777777" w:rsidR="007A3849" w:rsidRPr="001541F8" w:rsidRDefault="007A3849" w:rsidP="007A3849">
      <w:pPr>
        <w:pStyle w:val="ListParagraph"/>
        <w:numPr>
          <w:ilvl w:val="0"/>
          <w:numId w:val="13"/>
        </w:numPr>
        <w:spacing w:after="160" w:line="259" w:lineRule="auto"/>
        <w:rPr>
          <w:rFonts w:asciiTheme="minorHAnsi" w:hAnsiTheme="minorHAnsi" w:cstheme="minorHAnsi"/>
          <w:b/>
        </w:rPr>
      </w:pPr>
      <w:r w:rsidRPr="001541F8">
        <w:rPr>
          <w:rFonts w:asciiTheme="minorHAnsi" w:hAnsiTheme="minorHAnsi" w:cstheme="minorHAnsi"/>
          <w:b/>
        </w:rPr>
        <w:t xml:space="preserve">Right to be informed of Automated </w:t>
      </w:r>
      <w:proofErr w:type="gramStart"/>
      <w:r w:rsidRPr="001541F8">
        <w:rPr>
          <w:rFonts w:asciiTheme="minorHAnsi" w:hAnsiTheme="minorHAnsi" w:cstheme="minorHAnsi"/>
          <w:b/>
        </w:rPr>
        <w:t>Decision Making</w:t>
      </w:r>
      <w:proofErr w:type="gramEnd"/>
      <w:r w:rsidRPr="001541F8">
        <w:rPr>
          <w:rFonts w:asciiTheme="minorHAnsi" w:hAnsiTheme="minorHAnsi" w:cstheme="minorHAnsi"/>
          <w:b/>
        </w:rPr>
        <w:t xml:space="preserve"> including profiling</w:t>
      </w:r>
    </w:p>
    <w:p w14:paraId="19514BBC" w14:textId="77777777" w:rsidR="007A3849" w:rsidRPr="001541F8" w:rsidRDefault="007A3849" w:rsidP="007A3849">
      <w:pPr>
        <w:pStyle w:val="ListParagraph"/>
        <w:spacing w:after="160" w:line="259" w:lineRule="auto"/>
        <w:ind w:left="644"/>
        <w:rPr>
          <w:rFonts w:asciiTheme="minorHAnsi" w:hAnsiTheme="minorHAnsi" w:cstheme="minorHAnsi"/>
        </w:rPr>
      </w:pPr>
      <w:r w:rsidRPr="001541F8">
        <w:rPr>
          <w:rFonts w:asciiTheme="minorHAnsi" w:hAnsiTheme="minorHAnsi" w:cstheme="minorHAnsi"/>
        </w:rPr>
        <w:t xml:space="preserve">We will inform you </w:t>
      </w:r>
      <w:proofErr w:type="gramStart"/>
      <w:r w:rsidRPr="001541F8">
        <w:rPr>
          <w:rFonts w:asciiTheme="minorHAnsi" w:hAnsiTheme="minorHAnsi" w:cstheme="minorHAnsi"/>
        </w:rPr>
        <w:t>where</w:t>
      </w:r>
      <w:proofErr w:type="gramEnd"/>
      <w:r w:rsidRPr="001541F8">
        <w:rPr>
          <w:rFonts w:asciiTheme="minorHAnsi" w:hAnsiTheme="minorHAnsi" w:cstheme="minorHAnsi"/>
        </w:rPr>
        <w:t xml:space="preserve"> automated decision making and profiling is used for a specific service and provide further information. For example, if human involvement in used in a process (i.e.: see Case Findings Section 5A where a clinician reviews the findings) or where further reviews are available (i.e.: see Online Consultation Section 5K, where irrespective of the outcome of such profiling and automated decision making, you are free to visit the practice for a consultation. You can also fill in another form to provide different, updated information on the website and you can also speak to your GP and provide them with any further information. </w:t>
      </w:r>
    </w:p>
    <w:p w14:paraId="5ED3267D" w14:textId="77777777" w:rsidR="007A3849" w:rsidRPr="001541F8" w:rsidRDefault="007A3849" w:rsidP="007A3849">
      <w:pPr>
        <w:autoSpaceDE w:val="0"/>
        <w:autoSpaceDN w:val="0"/>
        <w:adjustRightInd w:val="0"/>
        <w:ind w:left="720"/>
        <w:rPr>
          <w:rFonts w:asciiTheme="minorHAnsi" w:hAnsiTheme="minorHAnsi" w:cstheme="minorHAnsi"/>
        </w:rPr>
      </w:pPr>
    </w:p>
    <w:p w14:paraId="65787647" w14:textId="77777777" w:rsidR="007A3849" w:rsidRPr="001541F8" w:rsidRDefault="007A3849" w:rsidP="007A3849">
      <w:pPr>
        <w:pStyle w:val="ListParagraph"/>
        <w:numPr>
          <w:ilvl w:val="0"/>
          <w:numId w:val="14"/>
        </w:numPr>
        <w:spacing w:after="160" w:line="259" w:lineRule="auto"/>
        <w:rPr>
          <w:rFonts w:asciiTheme="minorHAnsi" w:hAnsiTheme="minorHAnsi" w:cstheme="minorHAnsi"/>
          <w:b/>
        </w:rPr>
      </w:pPr>
      <w:bookmarkStart w:id="9" w:name="_Ref440014"/>
      <w:r w:rsidRPr="001541F8">
        <w:rPr>
          <w:rFonts w:asciiTheme="minorHAnsi" w:hAnsiTheme="minorHAnsi" w:cstheme="minorHAnsi"/>
          <w:b/>
          <w:u w:val="single"/>
        </w:rPr>
        <w:t>How Long Do We Keep Your Information</w:t>
      </w:r>
      <w:bookmarkEnd w:id="9"/>
    </w:p>
    <w:p w14:paraId="595E7F12" w14:textId="77777777" w:rsidR="007A3849" w:rsidRPr="001541F8" w:rsidRDefault="007A3849" w:rsidP="007A3849">
      <w:pPr>
        <w:spacing w:after="150"/>
        <w:rPr>
          <w:rFonts w:asciiTheme="minorHAnsi" w:hAnsiTheme="minorHAnsi" w:cstheme="minorHAnsi"/>
        </w:rPr>
      </w:pPr>
      <w:r w:rsidRPr="001541F8">
        <w:rPr>
          <w:rFonts w:asciiTheme="minorHAnsi" w:hAnsiTheme="minorHAnsi" w:cstheme="minorHAnsi"/>
        </w:rPr>
        <w:t xml:space="preserve">In line with the most current NHS Digital Records Management Code of Practice for Health and Social Care, we will retain/store your health record for as long as necessary to provide the services set out in this Privacy Notice. </w:t>
      </w:r>
    </w:p>
    <w:p w14:paraId="193DCA5B" w14:textId="77777777" w:rsidR="007A3849" w:rsidRPr="001541F8" w:rsidRDefault="007A3849" w:rsidP="007A3849">
      <w:pPr>
        <w:spacing w:after="150"/>
        <w:rPr>
          <w:rFonts w:asciiTheme="minorHAnsi" w:hAnsiTheme="minorHAnsi" w:cstheme="minorHAnsi"/>
        </w:rPr>
      </w:pPr>
      <w:r w:rsidRPr="001541F8">
        <w:rPr>
          <w:rFonts w:asciiTheme="minorHAnsi" w:hAnsiTheme="minorHAnsi" w:cstheme="minorHAnsi"/>
        </w:rPr>
        <w:t>If you move away and register with another practice, we will send your records to the new practice in accordance with NHS GP transfer guidelines.</w:t>
      </w:r>
    </w:p>
    <w:p w14:paraId="7288BF5A" w14:textId="77777777" w:rsidR="007A3849" w:rsidRPr="001541F8" w:rsidRDefault="007A3849" w:rsidP="007A3849">
      <w:pPr>
        <w:spacing w:after="150"/>
        <w:rPr>
          <w:rFonts w:asciiTheme="minorHAnsi" w:hAnsiTheme="minorHAnsi" w:cstheme="minorHAnsi"/>
        </w:rPr>
      </w:pPr>
      <w:r w:rsidRPr="001541F8">
        <w:rPr>
          <w:rFonts w:asciiTheme="minorHAnsi" w:hAnsiTheme="minorHAnsi" w:cstheme="minorHAnsi"/>
        </w:rPr>
        <w:lastRenderedPageBreak/>
        <w:t>If the practice is merging with another practice or will no longer be offering GP services, you will be notified of this change by the practice and you will be provided further information on the secure transfer of your record to your new GP practice.</w:t>
      </w:r>
    </w:p>
    <w:p w14:paraId="0321C5AD" w14:textId="77777777" w:rsidR="007A3849" w:rsidRPr="001541F8" w:rsidRDefault="007A3849" w:rsidP="007A3849">
      <w:pPr>
        <w:rPr>
          <w:rFonts w:asciiTheme="minorHAnsi" w:hAnsiTheme="minorHAnsi" w:cstheme="minorHAnsi"/>
        </w:rPr>
      </w:pPr>
      <w:r w:rsidRPr="001541F8">
        <w:rPr>
          <w:rFonts w:asciiTheme="minorHAnsi" w:hAnsiTheme="minorHAnsi" w:cstheme="minorHAnsi"/>
        </w:rPr>
        <w:t>For further information, please contact the practice.</w:t>
      </w:r>
    </w:p>
    <w:p w14:paraId="41A93991" w14:textId="77777777" w:rsidR="007A3849" w:rsidRPr="001541F8" w:rsidRDefault="007A3849" w:rsidP="007A3849">
      <w:pPr>
        <w:pStyle w:val="ListParagraph"/>
        <w:numPr>
          <w:ilvl w:val="0"/>
          <w:numId w:val="14"/>
        </w:numPr>
        <w:spacing w:after="200" w:line="276" w:lineRule="auto"/>
        <w:rPr>
          <w:rFonts w:asciiTheme="minorHAnsi" w:hAnsiTheme="minorHAnsi" w:cstheme="minorHAnsi"/>
          <w:b/>
        </w:rPr>
      </w:pPr>
      <w:r w:rsidRPr="001541F8">
        <w:rPr>
          <w:rFonts w:asciiTheme="minorHAnsi" w:hAnsiTheme="minorHAnsi" w:cstheme="minorHAnsi"/>
          <w:b/>
          <w:u w:val="single"/>
        </w:rPr>
        <w:t xml:space="preserve">Our </w:t>
      </w:r>
      <w:proofErr w:type="gramStart"/>
      <w:r w:rsidRPr="001541F8">
        <w:rPr>
          <w:rFonts w:asciiTheme="minorHAnsi" w:hAnsiTheme="minorHAnsi" w:cstheme="minorHAnsi"/>
          <w:b/>
          <w:u w:val="single"/>
        </w:rPr>
        <w:t>Website</w:t>
      </w:r>
      <w:proofErr w:type="gramEnd"/>
    </w:p>
    <w:p w14:paraId="1412409B" w14:textId="77777777" w:rsidR="007A3849" w:rsidRPr="001541F8" w:rsidRDefault="007A3849" w:rsidP="007A3849">
      <w:pPr>
        <w:spacing w:after="160" w:line="259" w:lineRule="auto"/>
        <w:rPr>
          <w:rFonts w:asciiTheme="minorHAnsi" w:hAnsiTheme="minorHAnsi" w:cstheme="minorHAnsi"/>
        </w:rPr>
      </w:pPr>
      <w:r w:rsidRPr="001541F8">
        <w:rPr>
          <w:rFonts w:asciiTheme="minorHAnsi" w:hAnsiTheme="minorHAnsi" w:cstheme="minorHAnsi"/>
        </w:rPr>
        <w:t>The only website this Privacy Notice applies to is the GP practice’s website. If you use a link to any other website from the Practices’ website, then you will need to read their respective privacy notice. We take no responsibility (legal or otherwise) for the content of other websites.</w:t>
      </w:r>
    </w:p>
    <w:p w14:paraId="1B452505" w14:textId="77777777" w:rsidR="007A3849" w:rsidRPr="001541F8" w:rsidRDefault="007A3849" w:rsidP="007A3849">
      <w:pPr>
        <w:pStyle w:val="ListParagraph"/>
        <w:spacing w:after="160" w:line="259" w:lineRule="auto"/>
        <w:ind w:left="360"/>
        <w:rPr>
          <w:rFonts w:asciiTheme="minorHAnsi" w:hAnsiTheme="minorHAnsi" w:cstheme="minorHAnsi"/>
        </w:rPr>
      </w:pPr>
    </w:p>
    <w:p w14:paraId="46A9F8D3" w14:textId="77777777" w:rsidR="007A3849" w:rsidRPr="001541F8" w:rsidRDefault="007A3849" w:rsidP="007A3849">
      <w:pPr>
        <w:pStyle w:val="ListParagraph"/>
        <w:numPr>
          <w:ilvl w:val="0"/>
          <w:numId w:val="14"/>
        </w:numPr>
        <w:spacing w:after="160" w:line="259" w:lineRule="auto"/>
        <w:rPr>
          <w:rFonts w:asciiTheme="minorHAnsi" w:hAnsiTheme="minorHAnsi" w:cstheme="minorHAnsi"/>
          <w:b/>
        </w:rPr>
      </w:pPr>
      <w:r w:rsidRPr="001541F8">
        <w:rPr>
          <w:rFonts w:asciiTheme="minorHAnsi" w:hAnsiTheme="minorHAnsi" w:cstheme="minorHAnsi"/>
          <w:b/>
          <w:u w:val="single"/>
        </w:rPr>
        <w:t>Cookies</w:t>
      </w:r>
    </w:p>
    <w:p w14:paraId="01BB7F7D" w14:textId="1A98418B" w:rsidR="007A3849" w:rsidRPr="001541F8" w:rsidRDefault="007A3849" w:rsidP="007A3849">
      <w:pPr>
        <w:spacing w:after="160" w:line="259" w:lineRule="auto"/>
        <w:rPr>
          <w:rFonts w:asciiTheme="minorHAnsi" w:hAnsiTheme="minorHAnsi" w:cstheme="minorHAnsi"/>
        </w:rPr>
      </w:pPr>
      <w:r w:rsidRPr="001541F8">
        <w:rPr>
          <w:rFonts w:asciiTheme="minorHAnsi" w:hAnsiTheme="minorHAnsi" w:cstheme="minorHAnsi"/>
        </w:rPr>
        <w:t xml:space="preserve">The Practice’s website uses cookies. For more information on which </w:t>
      </w:r>
      <w:proofErr w:type="gramStart"/>
      <w:r w:rsidRPr="001541F8">
        <w:rPr>
          <w:rFonts w:asciiTheme="minorHAnsi" w:hAnsiTheme="minorHAnsi" w:cstheme="minorHAnsi"/>
        </w:rPr>
        <w:t>cookies</w:t>
      </w:r>
      <w:proofErr w:type="gramEnd"/>
      <w:r w:rsidRPr="001541F8">
        <w:rPr>
          <w:rFonts w:asciiTheme="minorHAnsi" w:hAnsiTheme="minorHAnsi" w:cstheme="minorHAnsi"/>
        </w:rPr>
        <w:t xml:space="preserve"> we use and how we use them, please see our</w:t>
      </w:r>
      <w:r w:rsidR="001541F8" w:rsidRPr="001541F8">
        <w:rPr>
          <w:rFonts w:asciiTheme="minorHAnsi" w:hAnsiTheme="minorHAnsi" w:cstheme="minorHAnsi"/>
        </w:rPr>
        <w:t xml:space="preserve"> cookies policy. </w:t>
      </w:r>
    </w:p>
    <w:p w14:paraId="111680CE" w14:textId="77777777" w:rsidR="007A3849" w:rsidRPr="001541F8" w:rsidRDefault="007A3849" w:rsidP="007A3849">
      <w:pPr>
        <w:jc w:val="both"/>
        <w:rPr>
          <w:rFonts w:asciiTheme="minorHAnsi" w:hAnsiTheme="minorHAnsi" w:cstheme="minorHAnsi"/>
          <w:b/>
          <w:color w:val="FF0000"/>
        </w:rPr>
      </w:pPr>
    </w:p>
    <w:p w14:paraId="275820A1" w14:textId="77777777" w:rsidR="007A3849" w:rsidRPr="001541F8" w:rsidRDefault="007A3849" w:rsidP="007A3849">
      <w:pPr>
        <w:pStyle w:val="ListParagraph"/>
        <w:numPr>
          <w:ilvl w:val="0"/>
          <w:numId w:val="14"/>
        </w:numPr>
        <w:spacing w:after="160" w:line="259" w:lineRule="auto"/>
        <w:rPr>
          <w:rFonts w:asciiTheme="minorHAnsi" w:hAnsiTheme="minorHAnsi" w:cstheme="minorHAnsi"/>
          <w:b/>
          <w:u w:val="single"/>
        </w:rPr>
      </w:pPr>
      <w:r w:rsidRPr="001541F8">
        <w:rPr>
          <w:rFonts w:asciiTheme="minorHAnsi" w:hAnsiTheme="minorHAnsi" w:cstheme="minorHAnsi"/>
          <w:b/>
          <w:u w:val="single"/>
        </w:rPr>
        <w:t xml:space="preserve">Wi-Fi </w:t>
      </w:r>
    </w:p>
    <w:p w14:paraId="7AE87708" w14:textId="77777777" w:rsidR="007A3849" w:rsidRPr="001541F8" w:rsidRDefault="007A3849" w:rsidP="007A3849">
      <w:pPr>
        <w:spacing w:after="160" w:line="259" w:lineRule="auto"/>
        <w:rPr>
          <w:rFonts w:asciiTheme="minorHAnsi" w:hAnsiTheme="minorHAnsi" w:cstheme="minorHAnsi"/>
        </w:rPr>
      </w:pPr>
      <w:r w:rsidRPr="001541F8">
        <w:rPr>
          <w:rFonts w:asciiTheme="minorHAnsi" w:hAnsiTheme="minorHAnsi" w:cstheme="minorHAnsi"/>
        </w:rPr>
        <w:t xml:space="preserve">Is available on site for the use of our visitors via a </w:t>
      </w:r>
      <w:proofErr w:type="gramStart"/>
      <w:r w:rsidRPr="001541F8">
        <w:rPr>
          <w:rFonts w:asciiTheme="minorHAnsi" w:hAnsiTheme="minorHAnsi" w:cstheme="minorHAnsi"/>
        </w:rPr>
        <w:t>third party</w:t>
      </w:r>
      <w:proofErr w:type="gramEnd"/>
      <w:r w:rsidRPr="001541F8">
        <w:rPr>
          <w:rFonts w:asciiTheme="minorHAnsi" w:hAnsiTheme="minorHAnsi" w:cstheme="minorHAnsi"/>
        </w:rPr>
        <w:t xml:space="preserve"> provider as part of an NHS initiative. The practice has no access to the data held or control over Wi-Fi usage. </w:t>
      </w:r>
    </w:p>
    <w:p w14:paraId="432B771A" w14:textId="77777777" w:rsidR="007A3849" w:rsidRPr="001541F8" w:rsidRDefault="007A3849" w:rsidP="007A3849">
      <w:pPr>
        <w:pStyle w:val="NormalWeb"/>
        <w:rPr>
          <w:rFonts w:asciiTheme="minorHAnsi" w:eastAsiaTheme="minorHAnsi" w:hAnsiTheme="minorHAnsi" w:cstheme="minorHAnsi"/>
          <w:lang w:eastAsia="en-US"/>
        </w:rPr>
      </w:pPr>
      <w:r w:rsidRPr="001541F8">
        <w:rPr>
          <w:rFonts w:asciiTheme="minorHAnsi" w:eastAsiaTheme="minorHAnsi" w:hAnsiTheme="minorHAnsi" w:cstheme="minorHAnsi"/>
          <w:lang w:eastAsia="en-US"/>
        </w:rPr>
        <w:t xml:space="preserve">You will be provided with the access name and password if you wish to access the Wi-Fi, where terms and conditions of use will be available. </w:t>
      </w:r>
    </w:p>
    <w:p w14:paraId="7584EA66" w14:textId="77777777" w:rsidR="007A3849" w:rsidRPr="001541F8" w:rsidRDefault="007A3849" w:rsidP="007A3849">
      <w:pPr>
        <w:pStyle w:val="NormalWeb"/>
        <w:rPr>
          <w:rFonts w:asciiTheme="minorHAnsi" w:hAnsiTheme="minorHAnsi" w:cstheme="minorHAnsi"/>
          <w:b/>
        </w:rPr>
      </w:pPr>
      <w:r w:rsidRPr="001541F8">
        <w:rPr>
          <w:rFonts w:asciiTheme="minorHAnsi" w:eastAsiaTheme="minorHAnsi" w:hAnsiTheme="minorHAnsi" w:cstheme="minorHAnsi"/>
          <w:b/>
          <w:lang w:eastAsia="en-US"/>
        </w:rPr>
        <w:t xml:space="preserve">12. </w:t>
      </w:r>
      <w:r w:rsidRPr="001541F8">
        <w:rPr>
          <w:rFonts w:asciiTheme="minorHAnsi" w:eastAsiaTheme="minorHAnsi" w:hAnsiTheme="minorHAnsi" w:cstheme="minorHAnsi"/>
          <w:b/>
          <w:u w:val="single"/>
          <w:lang w:eastAsia="en-US"/>
        </w:rPr>
        <w:t>Data Security</w:t>
      </w:r>
      <w:r w:rsidRPr="001541F8">
        <w:rPr>
          <w:rFonts w:asciiTheme="minorHAnsi" w:eastAsiaTheme="minorHAnsi" w:hAnsiTheme="minorHAnsi" w:cstheme="minorHAnsi"/>
          <w:b/>
          <w:lang w:eastAsia="en-US"/>
        </w:rPr>
        <w:t xml:space="preserve"> </w:t>
      </w:r>
    </w:p>
    <w:p w14:paraId="07212F9D" w14:textId="77777777" w:rsidR="007A3849" w:rsidRPr="001541F8" w:rsidRDefault="007A3849" w:rsidP="007A3849">
      <w:pPr>
        <w:rPr>
          <w:rFonts w:asciiTheme="minorHAnsi" w:hAnsiTheme="minorHAnsi" w:cstheme="minorHAnsi"/>
        </w:rPr>
      </w:pPr>
      <w:r w:rsidRPr="001541F8">
        <w:rPr>
          <w:rFonts w:asciiTheme="minorHAnsi" w:hAnsiTheme="minorHAnsi" w:cstheme="minorHAnsi"/>
        </w:rPr>
        <w:t xml:space="preserve">We take the security of your information very seriously and we do everything we can to ensure that your information is always protected and secure. </w:t>
      </w:r>
    </w:p>
    <w:p w14:paraId="1F2C4486" w14:textId="77777777" w:rsidR="007A3849" w:rsidRPr="001541F8" w:rsidRDefault="007A3849" w:rsidP="007A3849">
      <w:pPr>
        <w:jc w:val="both"/>
        <w:rPr>
          <w:rFonts w:asciiTheme="minorHAnsi" w:hAnsiTheme="minorHAnsi" w:cstheme="minorHAnsi"/>
        </w:rPr>
      </w:pPr>
      <w:r w:rsidRPr="001541F8">
        <w:rPr>
          <w:rFonts w:asciiTheme="minorHAnsi" w:hAnsiTheme="minorHAnsi" w:cstheme="minorHAnsi"/>
        </w:rPr>
        <w:t xml:space="preserve">We regularly update our processes and </w:t>
      </w:r>
      <w:proofErr w:type="gramStart"/>
      <w:r w:rsidRPr="001541F8">
        <w:rPr>
          <w:rFonts w:asciiTheme="minorHAnsi" w:hAnsiTheme="minorHAnsi" w:cstheme="minorHAnsi"/>
        </w:rPr>
        <w:t>systems</w:t>
      </w:r>
      <w:proofErr w:type="gramEnd"/>
      <w:r w:rsidRPr="001541F8">
        <w:rPr>
          <w:rFonts w:asciiTheme="minorHAnsi" w:hAnsiTheme="minorHAnsi" w:cstheme="minorHAnsi"/>
        </w:rPr>
        <w:t xml:space="preserve"> and we also ensure that our staff members complete regular training on data protection. We also carry out assessments and audits of the information that we hold about you, and we make sure that if we are considering providing new services, we carry out security assessments to ensure measures are put in place to protect your data.</w:t>
      </w:r>
    </w:p>
    <w:p w14:paraId="004D7BC9" w14:textId="77777777" w:rsidR="007A3849" w:rsidRPr="001541F8" w:rsidRDefault="007A3849" w:rsidP="007A3849">
      <w:pPr>
        <w:jc w:val="both"/>
        <w:rPr>
          <w:rFonts w:asciiTheme="minorHAnsi" w:hAnsiTheme="minorHAnsi" w:cstheme="minorHAnsi"/>
        </w:rPr>
      </w:pPr>
    </w:p>
    <w:p w14:paraId="37927CDA" w14:textId="77777777" w:rsidR="007A3849" w:rsidRPr="001541F8" w:rsidRDefault="007A3849" w:rsidP="007A3849">
      <w:pPr>
        <w:rPr>
          <w:rFonts w:asciiTheme="minorHAnsi" w:hAnsiTheme="minorHAnsi" w:cstheme="minorHAnsi"/>
          <w:b/>
        </w:rPr>
      </w:pPr>
      <w:r w:rsidRPr="001541F8">
        <w:rPr>
          <w:rFonts w:asciiTheme="minorHAnsi" w:hAnsiTheme="minorHAnsi" w:cstheme="minorHAnsi"/>
          <w:b/>
        </w:rPr>
        <w:t xml:space="preserve">13. </w:t>
      </w:r>
      <w:r w:rsidRPr="001541F8">
        <w:rPr>
          <w:rFonts w:asciiTheme="minorHAnsi" w:hAnsiTheme="minorHAnsi" w:cstheme="minorHAnsi"/>
          <w:b/>
          <w:u w:val="single"/>
        </w:rPr>
        <w:t>Organisational Security</w:t>
      </w:r>
    </w:p>
    <w:p w14:paraId="09CC7ED5" w14:textId="77777777" w:rsidR="007A3849" w:rsidRPr="001541F8" w:rsidRDefault="007A3849" w:rsidP="007A3849">
      <w:pPr>
        <w:ind w:firstLine="360"/>
        <w:rPr>
          <w:rFonts w:asciiTheme="minorHAnsi" w:hAnsiTheme="minorHAnsi" w:cstheme="minorHAnsi"/>
          <w:b/>
        </w:rPr>
      </w:pPr>
      <w:r w:rsidRPr="001541F8">
        <w:rPr>
          <w:rFonts w:asciiTheme="minorHAnsi" w:hAnsiTheme="minorHAnsi" w:cstheme="minorHAnsi"/>
          <w:b/>
        </w:rPr>
        <w:t>A. Telephone Recordings</w:t>
      </w:r>
    </w:p>
    <w:p w14:paraId="0E170F02" w14:textId="77777777" w:rsidR="001541F8" w:rsidRDefault="007A3849" w:rsidP="007A3849">
      <w:pPr>
        <w:spacing w:after="150"/>
        <w:ind w:left="360"/>
        <w:rPr>
          <w:rFonts w:asciiTheme="minorHAnsi" w:hAnsiTheme="minorHAnsi" w:cstheme="minorHAnsi"/>
          <w:bCs/>
        </w:rPr>
      </w:pPr>
      <w:r w:rsidRPr="001541F8">
        <w:rPr>
          <w:rFonts w:asciiTheme="minorHAnsi" w:hAnsiTheme="minorHAnsi" w:cstheme="minorHAnsi"/>
          <w:bCs/>
        </w:rPr>
        <w:t xml:space="preserve">Please note: this section </w:t>
      </w:r>
      <w:r w:rsidRPr="001541F8">
        <w:rPr>
          <w:rFonts w:asciiTheme="minorHAnsi" w:hAnsiTheme="minorHAnsi" w:cstheme="minorHAnsi"/>
          <w:bCs/>
          <w:u w:val="single"/>
        </w:rPr>
        <w:t>does not apply to Telephone Consultations</w:t>
      </w:r>
      <w:r w:rsidRPr="001541F8">
        <w:rPr>
          <w:rFonts w:asciiTheme="minorHAnsi" w:hAnsiTheme="minorHAnsi" w:cstheme="minorHAnsi"/>
          <w:bCs/>
        </w:rPr>
        <w:t xml:space="preserve">. </w:t>
      </w:r>
    </w:p>
    <w:p w14:paraId="052A65C2" w14:textId="67CF12F4" w:rsidR="007A3849" w:rsidRPr="001541F8" w:rsidRDefault="007A3849" w:rsidP="007A3849">
      <w:pPr>
        <w:spacing w:after="150"/>
        <w:ind w:left="360"/>
        <w:rPr>
          <w:rFonts w:asciiTheme="minorHAnsi" w:hAnsiTheme="minorHAnsi" w:cstheme="minorHAnsi"/>
          <w:bCs/>
        </w:rPr>
      </w:pPr>
      <w:r w:rsidRPr="001541F8">
        <w:rPr>
          <w:rFonts w:asciiTheme="minorHAnsi" w:hAnsiTheme="minorHAnsi" w:cstheme="minorHAnsi"/>
          <w:bCs/>
        </w:rPr>
        <w:t>Please see Section 5 L for information about how we collect, use and store telephone consultation data.</w:t>
      </w:r>
    </w:p>
    <w:p w14:paraId="468E75AE" w14:textId="77777777" w:rsidR="007A3849" w:rsidRPr="001541F8" w:rsidRDefault="007A3849" w:rsidP="007A3849">
      <w:pPr>
        <w:spacing w:after="150"/>
        <w:ind w:left="360"/>
        <w:rPr>
          <w:rFonts w:asciiTheme="minorHAnsi" w:hAnsiTheme="minorHAnsi" w:cstheme="minorHAnsi"/>
        </w:rPr>
      </w:pPr>
      <w:r w:rsidRPr="001541F8">
        <w:rPr>
          <w:rFonts w:asciiTheme="minorHAnsi" w:hAnsiTheme="minorHAnsi" w:cstheme="minorHAnsi"/>
        </w:rPr>
        <w:t>We record both incoming and outgoing</w:t>
      </w:r>
      <w:r w:rsidRPr="001541F8">
        <w:rPr>
          <w:rFonts w:asciiTheme="minorHAnsi" w:hAnsiTheme="minorHAnsi" w:cstheme="minorHAnsi"/>
          <w:color w:val="FF0000"/>
        </w:rPr>
        <w:t xml:space="preserve"> </w:t>
      </w:r>
      <w:r w:rsidRPr="001541F8">
        <w:rPr>
          <w:rFonts w:asciiTheme="minorHAnsi" w:hAnsiTheme="minorHAnsi" w:cstheme="minorHAnsi"/>
        </w:rPr>
        <w:t>telephone calls at the practice for monitoring and quality purposes.  All telephone recordings are stored on our recording devices for 5 years before being deleted.</w:t>
      </w:r>
    </w:p>
    <w:p w14:paraId="62456282" w14:textId="77777777" w:rsidR="007A3849" w:rsidRPr="001541F8" w:rsidRDefault="007A3849" w:rsidP="007A3849">
      <w:pPr>
        <w:spacing w:after="150"/>
        <w:ind w:firstLine="360"/>
        <w:rPr>
          <w:rFonts w:asciiTheme="minorHAnsi" w:hAnsiTheme="minorHAnsi" w:cstheme="minorHAnsi"/>
        </w:rPr>
      </w:pPr>
      <w:r w:rsidRPr="001541F8">
        <w:rPr>
          <w:rFonts w:asciiTheme="minorHAnsi" w:hAnsiTheme="minorHAnsi" w:cstheme="minorHAnsi"/>
        </w:rPr>
        <w:lastRenderedPageBreak/>
        <w:t>There are messages on the phone system indicating the use of voice recording.</w:t>
      </w:r>
    </w:p>
    <w:p w14:paraId="1AE10E50" w14:textId="77777777" w:rsidR="007A3849" w:rsidRPr="001541F8" w:rsidRDefault="007A3849" w:rsidP="007A3849">
      <w:pPr>
        <w:spacing w:after="150"/>
        <w:ind w:left="360"/>
        <w:rPr>
          <w:rFonts w:asciiTheme="minorHAnsi" w:hAnsiTheme="minorHAnsi" w:cstheme="minorHAnsi"/>
        </w:rPr>
      </w:pPr>
      <w:r w:rsidRPr="001541F8">
        <w:rPr>
          <w:rFonts w:asciiTheme="minorHAnsi" w:hAnsiTheme="minorHAnsi" w:cstheme="minorHAnsi"/>
        </w:rPr>
        <w:t>We will only ever share information with the relevant personnel/ authorities in connection with the safety and security of patients and staff and will not share with any other third parties.</w:t>
      </w:r>
    </w:p>
    <w:p w14:paraId="46EEDAEB" w14:textId="77777777" w:rsidR="007A3849" w:rsidRPr="001541F8" w:rsidRDefault="007A3849" w:rsidP="007A3849">
      <w:pPr>
        <w:spacing w:after="150"/>
        <w:ind w:left="360"/>
        <w:rPr>
          <w:rFonts w:asciiTheme="minorHAnsi" w:hAnsiTheme="minorHAnsi" w:cstheme="minorHAnsi"/>
        </w:rPr>
      </w:pPr>
      <w:r w:rsidRPr="001541F8">
        <w:rPr>
          <w:rFonts w:asciiTheme="minorHAnsi" w:hAnsiTheme="minorHAnsi" w:cstheme="minorHAnsi"/>
        </w:rPr>
        <w:t>Individuals contacting the practice have the right to request access to audio of themselves as part of a request made under the privacy legislation. Please refer to our Subject Access Request section ‘8A’ of this Privacy Notice for more information.</w:t>
      </w:r>
    </w:p>
    <w:p w14:paraId="54514AA1" w14:textId="77777777" w:rsidR="007A3849" w:rsidRPr="001541F8" w:rsidRDefault="007A3849" w:rsidP="007A3849">
      <w:pPr>
        <w:ind w:left="360"/>
        <w:rPr>
          <w:rFonts w:asciiTheme="minorHAnsi" w:hAnsiTheme="minorHAnsi" w:cstheme="minorHAnsi"/>
          <w:b/>
        </w:rPr>
      </w:pPr>
      <w:r w:rsidRPr="001541F8">
        <w:rPr>
          <w:rFonts w:asciiTheme="minorHAnsi" w:hAnsiTheme="minorHAnsi" w:cstheme="minorHAnsi"/>
          <w:b/>
        </w:rPr>
        <w:t xml:space="preserve">B. Lawful Basis </w:t>
      </w:r>
    </w:p>
    <w:p w14:paraId="4DA8D37C" w14:textId="5E173AA0" w:rsidR="007A3849" w:rsidRPr="001541F8" w:rsidRDefault="007A3849" w:rsidP="007A3849">
      <w:pPr>
        <w:ind w:left="360"/>
        <w:rPr>
          <w:rFonts w:asciiTheme="minorHAnsi" w:hAnsiTheme="minorHAnsi" w:cstheme="minorHAnsi"/>
          <w:color w:val="000000"/>
          <w:lang w:val="en"/>
        </w:rPr>
      </w:pPr>
      <w:r w:rsidRPr="001541F8">
        <w:rPr>
          <w:rFonts w:asciiTheme="minorHAnsi" w:hAnsiTheme="minorHAnsi" w:cstheme="minorHAnsi"/>
        </w:rPr>
        <w:t xml:space="preserve">The purpose for processing the information is for quality, </w:t>
      </w:r>
      <w:proofErr w:type="gramStart"/>
      <w:r w:rsidRPr="001541F8">
        <w:rPr>
          <w:rFonts w:asciiTheme="minorHAnsi" w:hAnsiTheme="minorHAnsi" w:cstheme="minorHAnsi"/>
        </w:rPr>
        <w:t>security</w:t>
      </w:r>
      <w:proofErr w:type="gramEnd"/>
      <w:r w:rsidRPr="001541F8">
        <w:rPr>
          <w:rFonts w:asciiTheme="minorHAnsi" w:hAnsiTheme="minorHAnsi" w:cstheme="minorHAnsi"/>
        </w:rPr>
        <w:t xml:space="preserve"> and safety reasons. The lawful basis we rely on to process your personal data is article 6(1)(f) of the GDPR, which allows us to process personal data when it’s necessary for the purposes of our legitimate interests.</w:t>
      </w:r>
      <w:r w:rsidRPr="001541F8">
        <w:rPr>
          <w:rFonts w:asciiTheme="minorHAnsi" w:hAnsiTheme="minorHAnsi" w:cstheme="minorHAnsi"/>
          <w:color w:val="000000"/>
          <w:lang w:val="en"/>
        </w:rPr>
        <w:t> </w:t>
      </w:r>
    </w:p>
    <w:p w14:paraId="3C30F0C1" w14:textId="77777777" w:rsidR="001541F8" w:rsidRPr="001541F8" w:rsidRDefault="001541F8" w:rsidP="007A3849">
      <w:pPr>
        <w:ind w:left="360"/>
        <w:rPr>
          <w:rFonts w:asciiTheme="minorHAnsi" w:hAnsiTheme="minorHAnsi" w:cstheme="minorHAnsi"/>
          <w:color w:val="000000"/>
          <w:lang w:val="en"/>
        </w:rPr>
      </w:pPr>
    </w:p>
    <w:p w14:paraId="60C62372" w14:textId="77777777" w:rsidR="007A3849" w:rsidRPr="001541F8" w:rsidRDefault="007A3849" w:rsidP="007A3849">
      <w:pPr>
        <w:rPr>
          <w:rFonts w:asciiTheme="minorHAnsi" w:hAnsiTheme="minorHAnsi" w:cstheme="minorHAnsi"/>
          <w:b/>
          <w:u w:val="single"/>
        </w:rPr>
      </w:pPr>
      <w:r w:rsidRPr="001541F8">
        <w:rPr>
          <w:rFonts w:asciiTheme="minorHAnsi" w:hAnsiTheme="minorHAnsi" w:cstheme="minorHAnsi"/>
          <w:b/>
        </w:rPr>
        <w:t xml:space="preserve">14. </w:t>
      </w:r>
      <w:r w:rsidRPr="001541F8">
        <w:rPr>
          <w:rFonts w:asciiTheme="minorHAnsi" w:hAnsiTheme="minorHAnsi" w:cstheme="minorHAnsi"/>
          <w:b/>
          <w:u w:val="single"/>
        </w:rPr>
        <w:t>Where to find our Privacy Notice</w:t>
      </w:r>
    </w:p>
    <w:p w14:paraId="2C4ABFBB" w14:textId="3C90F3C8" w:rsidR="007A3849" w:rsidRPr="001541F8" w:rsidRDefault="007A3849" w:rsidP="007A3849">
      <w:pPr>
        <w:rPr>
          <w:rFonts w:asciiTheme="minorHAnsi" w:hAnsiTheme="minorHAnsi" w:cstheme="minorHAnsi"/>
        </w:rPr>
      </w:pPr>
      <w:r w:rsidRPr="001541F8">
        <w:rPr>
          <w:rFonts w:asciiTheme="minorHAnsi" w:hAnsiTheme="minorHAnsi" w:cstheme="minorHAnsi"/>
        </w:rPr>
        <w:t xml:space="preserve">You may find a copy of this Privacy Notice in our reception, on our website, or a copy may be provided on request. </w:t>
      </w:r>
    </w:p>
    <w:p w14:paraId="1FE50711" w14:textId="77777777" w:rsidR="001541F8" w:rsidRPr="001541F8" w:rsidRDefault="001541F8" w:rsidP="007A3849">
      <w:pPr>
        <w:rPr>
          <w:rFonts w:asciiTheme="minorHAnsi" w:hAnsiTheme="minorHAnsi" w:cstheme="minorHAnsi"/>
          <w:u w:val="single"/>
        </w:rPr>
      </w:pPr>
    </w:p>
    <w:p w14:paraId="4AAA3150" w14:textId="77777777" w:rsidR="007A3849" w:rsidRPr="001541F8" w:rsidRDefault="007A3849" w:rsidP="007A3849">
      <w:pPr>
        <w:rPr>
          <w:rFonts w:asciiTheme="minorHAnsi" w:hAnsiTheme="minorHAnsi" w:cstheme="minorHAnsi"/>
          <w:b/>
        </w:rPr>
      </w:pPr>
      <w:r w:rsidRPr="001541F8">
        <w:rPr>
          <w:rFonts w:asciiTheme="minorHAnsi" w:hAnsiTheme="minorHAnsi" w:cstheme="minorHAnsi"/>
          <w:b/>
        </w:rPr>
        <w:t xml:space="preserve">15. </w:t>
      </w:r>
      <w:r w:rsidRPr="001541F8">
        <w:rPr>
          <w:rFonts w:asciiTheme="minorHAnsi" w:hAnsiTheme="minorHAnsi" w:cstheme="minorHAnsi"/>
          <w:b/>
          <w:u w:val="single"/>
        </w:rPr>
        <w:t>Changes to our Privacy Notice</w:t>
      </w:r>
    </w:p>
    <w:p w14:paraId="7E32B5BB" w14:textId="646B6BC0" w:rsidR="007A3849" w:rsidRPr="001541F8" w:rsidRDefault="007A3849" w:rsidP="007A3849">
      <w:pPr>
        <w:rPr>
          <w:rFonts w:asciiTheme="minorHAnsi" w:hAnsiTheme="minorHAnsi" w:cstheme="minorHAnsi"/>
        </w:rPr>
      </w:pPr>
      <w:r w:rsidRPr="001541F8">
        <w:rPr>
          <w:rFonts w:asciiTheme="minorHAnsi" w:hAnsiTheme="minorHAnsi" w:cstheme="minorHAnsi"/>
        </w:rPr>
        <w:t xml:space="preserve">We regularly review and update our Privacy Notice. This Privacy Notice was last updated on </w:t>
      </w:r>
      <w:r w:rsidR="004D15FC">
        <w:rPr>
          <w:rFonts w:asciiTheme="minorHAnsi" w:hAnsiTheme="minorHAnsi" w:cstheme="minorHAnsi"/>
        </w:rPr>
        <w:t>27/06/2023.</w:t>
      </w:r>
    </w:p>
    <w:p w14:paraId="7A72C7CF" w14:textId="77777777" w:rsidR="007A3849" w:rsidRPr="001541F8" w:rsidRDefault="007A3849" w:rsidP="007A3849">
      <w:pPr>
        <w:rPr>
          <w:rFonts w:asciiTheme="minorHAnsi" w:hAnsiTheme="minorHAnsi" w:cstheme="minorHAnsi"/>
          <w:b/>
          <w:u w:val="single"/>
        </w:rPr>
      </w:pPr>
    </w:p>
    <w:p w14:paraId="39CDE54C" w14:textId="538671F8" w:rsidR="00E65CCF" w:rsidRPr="001541F8" w:rsidRDefault="007A3849">
      <w:pPr>
        <w:rPr>
          <w:rFonts w:asciiTheme="minorHAnsi" w:hAnsiTheme="minorHAnsi" w:cstheme="minorHAnsi"/>
          <w:b/>
          <w:u w:val="single"/>
        </w:rPr>
      </w:pPr>
      <w:r w:rsidRPr="001541F8">
        <w:rPr>
          <w:rFonts w:asciiTheme="minorHAnsi" w:hAnsiTheme="minorHAnsi" w:cstheme="minorHAnsi"/>
          <w:b/>
          <w:u w:val="single"/>
        </w:rPr>
        <w:t xml:space="preserve">Please note: </w:t>
      </w:r>
      <w:r w:rsidRPr="001541F8">
        <w:rPr>
          <w:rFonts w:asciiTheme="minorHAnsi" w:hAnsiTheme="minorHAnsi" w:cstheme="minorHAnsi"/>
        </w:rPr>
        <w:t>If English is not your first language, you may be able to request a translation of this Privacy Notice from the practice.</w:t>
      </w:r>
    </w:p>
    <w:sectPr w:rsidR="00E65CCF" w:rsidRPr="001541F8">
      <w:headerReference w:type="default" r:id="rId30"/>
      <w:footerReference w:type="default" r:id="rId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96EA" w14:textId="77777777" w:rsidR="00D47677" w:rsidRDefault="00D47677" w:rsidP="00A632F1">
      <w:r>
        <w:separator/>
      </w:r>
    </w:p>
  </w:endnote>
  <w:endnote w:type="continuationSeparator" w:id="0">
    <w:p w14:paraId="4E2AD1C6" w14:textId="77777777" w:rsidR="00D47677" w:rsidRDefault="00D47677" w:rsidP="00A6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281799"/>
      <w:docPartObj>
        <w:docPartGallery w:val="Page Numbers (Bottom of Page)"/>
        <w:docPartUnique/>
      </w:docPartObj>
    </w:sdtPr>
    <w:sdtEndPr>
      <w:rPr>
        <w:noProof/>
      </w:rPr>
    </w:sdtEndPr>
    <w:sdtContent>
      <w:p w14:paraId="20F81A3C" w14:textId="0483035E" w:rsidR="00B30E9D" w:rsidRDefault="00B30E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B61D30" w14:textId="7F314A30" w:rsidR="008D4270" w:rsidRPr="008D4270" w:rsidRDefault="008D4270" w:rsidP="008D4270">
    <w:pPr>
      <w:pStyle w:val="Footer"/>
      <w:jc w:val="both"/>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844D" w14:textId="77777777" w:rsidR="00D47677" w:rsidRDefault="00D47677" w:rsidP="00A632F1">
      <w:r>
        <w:separator/>
      </w:r>
    </w:p>
  </w:footnote>
  <w:footnote w:type="continuationSeparator" w:id="0">
    <w:p w14:paraId="651D477F" w14:textId="77777777" w:rsidR="00D47677" w:rsidRDefault="00D47677" w:rsidP="00A6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7EF" w14:textId="60E8E750" w:rsidR="00A632F1" w:rsidRPr="004E6941" w:rsidRDefault="004B50A5" w:rsidP="00A632F1">
    <w:pPr>
      <w:jc w:val="center"/>
      <w:rPr>
        <w:b/>
        <w:sz w:val="32"/>
        <w:szCs w:val="32"/>
      </w:rPr>
    </w:pPr>
    <w:r w:rsidRPr="004E6941">
      <w:rPr>
        <w:b/>
        <w:sz w:val="32"/>
        <w:szCs w:val="32"/>
      </w:rPr>
      <w:t xml:space="preserve">ASHWELL </w:t>
    </w:r>
    <w:r w:rsidR="004E6941" w:rsidRPr="004E6941">
      <w:rPr>
        <w:b/>
        <w:sz w:val="32"/>
        <w:szCs w:val="32"/>
      </w:rPr>
      <w:t>SURGERY</w:t>
    </w:r>
  </w:p>
  <w:p w14:paraId="72AC5FC1" w14:textId="5A3803C1" w:rsidR="00A632F1" w:rsidRPr="004E6941" w:rsidRDefault="004E6941" w:rsidP="00A632F1">
    <w:pPr>
      <w:jc w:val="center"/>
      <w:rPr>
        <w:b/>
        <w:sz w:val="32"/>
        <w:szCs w:val="32"/>
      </w:rPr>
    </w:pPr>
    <w:r w:rsidRPr="004E6941">
      <w:rPr>
        <w:b/>
        <w:sz w:val="32"/>
        <w:szCs w:val="32"/>
      </w:rPr>
      <w:t>PRIVACY NOTICE</w:t>
    </w:r>
  </w:p>
  <w:p w14:paraId="59E26F64" w14:textId="77777777" w:rsidR="00C86527" w:rsidRPr="008569D4" w:rsidRDefault="00C86527" w:rsidP="00C86527">
    <w:pPr>
      <w:jc w:val="center"/>
      <w:rPr>
        <w:b/>
        <w:color w:val="FF0000"/>
      </w:rPr>
    </w:pPr>
  </w:p>
  <w:p w14:paraId="5ED827F7" w14:textId="77777777" w:rsidR="00A632F1" w:rsidRDefault="00A63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856"/>
    <w:multiLevelType w:val="hybridMultilevel"/>
    <w:tmpl w:val="7E98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D6B5D"/>
    <w:multiLevelType w:val="hybridMultilevel"/>
    <w:tmpl w:val="16F07CF2"/>
    <w:lvl w:ilvl="0" w:tplc="E17277F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800F5"/>
    <w:multiLevelType w:val="hybridMultilevel"/>
    <w:tmpl w:val="B2E2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76FF1"/>
    <w:multiLevelType w:val="hybridMultilevel"/>
    <w:tmpl w:val="3C366C10"/>
    <w:lvl w:ilvl="0" w:tplc="3A9E48D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E6EE5"/>
    <w:multiLevelType w:val="hybridMultilevel"/>
    <w:tmpl w:val="12B2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E33A4"/>
    <w:multiLevelType w:val="hybridMultilevel"/>
    <w:tmpl w:val="B9F8DBC0"/>
    <w:lvl w:ilvl="0" w:tplc="D520DDB8">
      <w:start w:val="1"/>
      <w:numFmt w:val="upperLetter"/>
      <w:lvlText w:val="%1."/>
      <w:lvlJc w:val="left"/>
      <w:pPr>
        <w:ind w:left="1069" w:hanging="360"/>
      </w:pPr>
      <w:rPr>
        <w:rFonts w:hint="default"/>
        <w:b/>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BC18A7"/>
    <w:multiLevelType w:val="hybridMultilevel"/>
    <w:tmpl w:val="D33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E3B68"/>
    <w:multiLevelType w:val="hybridMultilevel"/>
    <w:tmpl w:val="75C8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2752E"/>
    <w:multiLevelType w:val="hybridMultilevel"/>
    <w:tmpl w:val="E5524194"/>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C9159DA"/>
    <w:multiLevelType w:val="hybridMultilevel"/>
    <w:tmpl w:val="8A60144E"/>
    <w:lvl w:ilvl="0" w:tplc="3BFA5A46">
      <w:start w:val="1"/>
      <w:numFmt w:val="upperLetter"/>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1AF11B3"/>
    <w:multiLevelType w:val="multilevel"/>
    <w:tmpl w:val="84FC355A"/>
    <w:lvl w:ilvl="0">
      <w:start w:val="1"/>
      <w:numFmt w:val="bullet"/>
      <w:lvlText w:val=""/>
      <w:lvlJc w:val="left"/>
      <w:pPr>
        <w:tabs>
          <w:tab w:val="num" w:pos="2880"/>
        </w:tabs>
        <w:ind w:left="2880" w:hanging="360"/>
      </w:pPr>
      <w:rPr>
        <w:rFonts w:ascii="Symbol" w:hAnsi="Symbol" w:hint="default"/>
        <w:sz w:val="20"/>
      </w:rPr>
    </w:lvl>
    <w:lvl w:ilvl="1">
      <w:start w:val="1"/>
      <w:numFmt w:val="upperLetter"/>
      <w:lvlText w:val="%2."/>
      <w:lvlJc w:val="left"/>
      <w:pPr>
        <w:ind w:left="3600" w:hanging="360"/>
      </w:pPr>
      <w:rPr>
        <w:rFonts w:hint="default"/>
      </w:rPr>
    </w:lvl>
    <w:lvl w:ilvl="2">
      <w:numFmt w:val="decimal"/>
      <w:lvlText w:val="%3."/>
      <w:lvlJc w:val="left"/>
      <w:pPr>
        <w:ind w:left="4320" w:hanging="360"/>
      </w:pPr>
      <w:rPr>
        <w:rFonts w:hint="default"/>
      </w:rPr>
    </w:lvl>
    <w:lvl w:ilvl="3">
      <w:start w:val="15"/>
      <w:numFmt w:val="lowerLetter"/>
      <w:lvlText w:val="%4."/>
      <w:lvlJc w:val="left"/>
      <w:pPr>
        <w:ind w:left="5040" w:hanging="360"/>
      </w:pPr>
      <w:rPr>
        <w:rFonts w:hint="default"/>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41DA03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1E05FE"/>
    <w:multiLevelType w:val="hybridMultilevel"/>
    <w:tmpl w:val="0FBE6E00"/>
    <w:lvl w:ilvl="0" w:tplc="8CD89C4C">
      <w:start w:val="1"/>
      <w:numFmt w:val="decimal"/>
      <w:pStyle w:val="TOC1"/>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A385A"/>
    <w:multiLevelType w:val="hybridMultilevel"/>
    <w:tmpl w:val="3026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F4479"/>
    <w:multiLevelType w:val="hybridMultilevel"/>
    <w:tmpl w:val="2D52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90D30"/>
    <w:multiLevelType w:val="hybridMultilevel"/>
    <w:tmpl w:val="48F41338"/>
    <w:lvl w:ilvl="0" w:tplc="14788C2E">
      <w:start w:val="2"/>
      <w:numFmt w:val="bullet"/>
      <w:lvlText w:val="-"/>
      <w:lvlJc w:val="left"/>
      <w:pPr>
        <w:ind w:left="1429" w:hanging="360"/>
      </w:pPr>
      <w:rPr>
        <w:rFonts w:ascii="Times New Roman" w:eastAsia="Times New Roman" w:hAnsi="Times New Roman" w:cs="Times New Roman"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AB54040"/>
    <w:multiLevelType w:val="hybridMultilevel"/>
    <w:tmpl w:val="1BFE5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51D13"/>
    <w:multiLevelType w:val="hybridMultilevel"/>
    <w:tmpl w:val="A296C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47BC0"/>
    <w:multiLevelType w:val="hybridMultilevel"/>
    <w:tmpl w:val="3CBEB906"/>
    <w:lvl w:ilvl="0" w:tplc="346EE5D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095861"/>
    <w:multiLevelType w:val="multilevel"/>
    <w:tmpl w:val="99FC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B5E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5B096C"/>
    <w:multiLevelType w:val="hybridMultilevel"/>
    <w:tmpl w:val="B9F8DBC0"/>
    <w:lvl w:ilvl="0" w:tplc="D520DDB8">
      <w:start w:val="1"/>
      <w:numFmt w:val="upperLetter"/>
      <w:lvlText w:val="%1."/>
      <w:lvlJc w:val="left"/>
      <w:pPr>
        <w:ind w:left="1069" w:hanging="360"/>
      </w:pPr>
      <w:rPr>
        <w:rFonts w:hint="default"/>
        <w:b/>
        <w:color w:val="auto"/>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E65DE8"/>
    <w:multiLevelType w:val="hybridMultilevel"/>
    <w:tmpl w:val="2D4C0F4C"/>
    <w:lvl w:ilvl="0" w:tplc="168A2D0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6272A"/>
    <w:multiLevelType w:val="hybridMultilevel"/>
    <w:tmpl w:val="CD8887D6"/>
    <w:lvl w:ilvl="0" w:tplc="C04A66FE">
      <w:start w:val="1"/>
      <w:numFmt w:val="lowerRoman"/>
      <w:lvlText w:val="%1."/>
      <w:lvlJc w:val="left"/>
      <w:pPr>
        <w:ind w:left="1800" w:hanging="360"/>
      </w:pPr>
      <w:rPr>
        <w:rFonts w:ascii="Calibri" w:eastAsiaTheme="minorHAnsi" w:hAnsi="Calibr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0736292">
    <w:abstractNumId w:val="8"/>
  </w:num>
  <w:num w:numId="2" w16cid:durableId="633633159">
    <w:abstractNumId w:val="16"/>
  </w:num>
  <w:num w:numId="3" w16cid:durableId="1609194815">
    <w:abstractNumId w:val="2"/>
  </w:num>
  <w:num w:numId="4" w16cid:durableId="2104646753">
    <w:abstractNumId w:val="14"/>
  </w:num>
  <w:num w:numId="5" w16cid:durableId="1661081970">
    <w:abstractNumId w:val="17"/>
  </w:num>
  <w:num w:numId="6" w16cid:durableId="1023899907">
    <w:abstractNumId w:val="0"/>
  </w:num>
  <w:num w:numId="7" w16cid:durableId="1676030446">
    <w:abstractNumId w:val="7"/>
  </w:num>
  <w:num w:numId="8" w16cid:durableId="1346785675">
    <w:abstractNumId w:val="6"/>
  </w:num>
  <w:num w:numId="9" w16cid:durableId="946813930">
    <w:abstractNumId w:val="13"/>
  </w:num>
  <w:num w:numId="10" w16cid:durableId="111556183">
    <w:abstractNumId w:val="20"/>
  </w:num>
  <w:num w:numId="11" w16cid:durableId="901255804">
    <w:abstractNumId w:val="11"/>
  </w:num>
  <w:num w:numId="12" w16cid:durableId="1092622956">
    <w:abstractNumId w:val="4"/>
  </w:num>
  <w:num w:numId="13" w16cid:durableId="1813907063">
    <w:abstractNumId w:val="9"/>
  </w:num>
  <w:num w:numId="14" w16cid:durableId="1171719325">
    <w:abstractNumId w:val="18"/>
  </w:num>
  <w:num w:numId="15" w16cid:durableId="1012729256">
    <w:abstractNumId w:val="23"/>
  </w:num>
  <w:num w:numId="16" w16cid:durableId="567691525">
    <w:abstractNumId w:val="19"/>
  </w:num>
  <w:num w:numId="17" w16cid:durableId="2092508817">
    <w:abstractNumId w:val="10"/>
  </w:num>
  <w:num w:numId="18" w16cid:durableId="1096289551">
    <w:abstractNumId w:val="3"/>
  </w:num>
  <w:num w:numId="19" w16cid:durableId="616716169">
    <w:abstractNumId w:val="5"/>
  </w:num>
  <w:num w:numId="20" w16cid:durableId="1632632982">
    <w:abstractNumId w:val="1"/>
  </w:num>
  <w:num w:numId="21" w16cid:durableId="852765045">
    <w:abstractNumId w:val="12"/>
  </w:num>
  <w:num w:numId="22" w16cid:durableId="570651450">
    <w:abstractNumId w:val="22"/>
  </w:num>
  <w:num w:numId="23" w16cid:durableId="1038357834">
    <w:abstractNumId w:val="21"/>
  </w:num>
  <w:num w:numId="24" w16cid:durableId="443761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F1"/>
    <w:rsid w:val="00003625"/>
    <w:rsid w:val="00010776"/>
    <w:rsid w:val="00011434"/>
    <w:rsid w:val="0005177E"/>
    <w:rsid w:val="0006515D"/>
    <w:rsid w:val="00065EA4"/>
    <w:rsid w:val="00071330"/>
    <w:rsid w:val="0008328D"/>
    <w:rsid w:val="0009195D"/>
    <w:rsid w:val="00094B81"/>
    <w:rsid w:val="000B1601"/>
    <w:rsid w:val="000B3D23"/>
    <w:rsid w:val="000C222F"/>
    <w:rsid w:val="000F5153"/>
    <w:rsid w:val="00100869"/>
    <w:rsid w:val="00104BAD"/>
    <w:rsid w:val="0011312B"/>
    <w:rsid w:val="001217F1"/>
    <w:rsid w:val="00124415"/>
    <w:rsid w:val="00125E3C"/>
    <w:rsid w:val="0014026A"/>
    <w:rsid w:val="001502D4"/>
    <w:rsid w:val="001541F8"/>
    <w:rsid w:val="00157B79"/>
    <w:rsid w:val="00157C86"/>
    <w:rsid w:val="00162B3B"/>
    <w:rsid w:val="0016450E"/>
    <w:rsid w:val="001703BC"/>
    <w:rsid w:val="001727D7"/>
    <w:rsid w:val="00175F19"/>
    <w:rsid w:val="00197CD2"/>
    <w:rsid w:val="001A0D14"/>
    <w:rsid w:val="001B43C3"/>
    <w:rsid w:val="001B4C75"/>
    <w:rsid w:val="001C450D"/>
    <w:rsid w:val="001D1C96"/>
    <w:rsid w:val="001D2EF1"/>
    <w:rsid w:val="001D5193"/>
    <w:rsid w:val="001E203D"/>
    <w:rsid w:val="001F177A"/>
    <w:rsid w:val="001F29E7"/>
    <w:rsid w:val="001F6C9E"/>
    <w:rsid w:val="00202BB6"/>
    <w:rsid w:val="00220870"/>
    <w:rsid w:val="00221607"/>
    <w:rsid w:val="0022796C"/>
    <w:rsid w:val="002302C6"/>
    <w:rsid w:val="002322B2"/>
    <w:rsid w:val="002361C0"/>
    <w:rsid w:val="00242188"/>
    <w:rsid w:val="00242D0C"/>
    <w:rsid w:val="00244BA0"/>
    <w:rsid w:val="00250093"/>
    <w:rsid w:val="00250E56"/>
    <w:rsid w:val="00251660"/>
    <w:rsid w:val="00273F47"/>
    <w:rsid w:val="0027556F"/>
    <w:rsid w:val="002853D2"/>
    <w:rsid w:val="00287695"/>
    <w:rsid w:val="002A097A"/>
    <w:rsid w:val="002B56FB"/>
    <w:rsid w:val="002B7B36"/>
    <w:rsid w:val="002C140B"/>
    <w:rsid w:val="002D1B28"/>
    <w:rsid w:val="002D1E7B"/>
    <w:rsid w:val="002D4F5F"/>
    <w:rsid w:val="002E56A8"/>
    <w:rsid w:val="002E7A80"/>
    <w:rsid w:val="002F2B1F"/>
    <w:rsid w:val="003057EA"/>
    <w:rsid w:val="003058EA"/>
    <w:rsid w:val="00307C68"/>
    <w:rsid w:val="00310615"/>
    <w:rsid w:val="0033045A"/>
    <w:rsid w:val="0033073B"/>
    <w:rsid w:val="00331785"/>
    <w:rsid w:val="003402E2"/>
    <w:rsid w:val="00345BD8"/>
    <w:rsid w:val="00352F0E"/>
    <w:rsid w:val="00353813"/>
    <w:rsid w:val="003539A8"/>
    <w:rsid w:val="0036366F"/>
    <w:rsid w:val="0037053C"/>
    <w:rsid w:val="0037464F"/>
    <w:rsid w:val="00374ECD"/>
    <w:rsid w:val="003762DB"/>
    <w:rsid w:val="003827F6"/>
    <w:rsid w:val="003962FD"/>
    <w:rsid w:val="003A7162"/>
    <w:rsid w:val="003C73D0"/>
    <w:rsid w:val="003E0E77"/>
    <w:rsid w:val="003F14F7"/>
    <w:rsid w:val="00402A1A"/>
    <w:rsid w:val="00405E4D"/>
    <w:rsid w:val="00413FD2"/>
    <w:rsid w:val="00420D0F"/>
    <w:rsid w:val="00424CA3"/>
    <w:rsid w:val="004340DB"/>
    <w:rsid w:val="00440539"/>
    <w:rsid w:val="00442BBF"/>
    <w:rsid w:val="0045007F"/>
    <w:rsid w:val="00455061"/>
    <w:rsid w:val="0045550D"/>
    <w:rsid w:val="00455761"/>
    <w:rsid w:val="00457CE1"/>
    <w:rsid w:val="0046382D"/>
    <w:rsid w:val="004665FE"/>
    <w:rsid w:val="0047067C"/>
    <w:rsid w:val="00477710"/>
    <w:rsid w:val="00480DC3"/>
    <w:rsid w:val="0048296A"/>
    <w:rsid w:val="00483E66"/>
    <w:rsid w:val="00484E53"/>
    <w:rsid w:val="00487C81"/>
    <w:rsid w:val="00497AF7"/>
    <w:rsid w:val="004A1D02"/>
    <w:rsid w:val="004A639B"/>
    <w:rsid w:val="004B50A5"/>
    <w:rsid w:val="004B6097"/>
    <w:rsid w:val="004C7989"/>
    <w:rsid w:val="004D15FC"/>
    <w:rsid w:val="004E5C96"/>
    <w:rsid w:val="004E6941"/>
    <w:rsid w:val="004F03CA"/>
    <w:rsid w:val="004F1F60"/>
    <w:rsid w:val="00502A57"/>
    <w:rsid w:val="005112B5"/>
    <w:rsid w:val="00513168"/>
    <w:rsid w:val="00523015"/>
    <w:rsid w:val="00531CF1"/>
    <w:rsid w:val="00541499"/>
    <w:rsid w:val="00552C70"/>
    <w:rsid w:val="00553E2A"/>
    <w:rsid w:val="005638B5"/>
    <w:rsid w:val="00581CC8"/>
    <w:rsid w:val="005834D1"/>
    <w:rsid w:val="00586B5D"/>
    <w:rsid w:val="0058715C"/>
    <w:rsid w:val="005A10BE"/>
    <w:rsid w:val="005A1F3F"/>
    <w:rsid w:val="005B1164"/>
    <w:rsid w:val="005D1095"/>
    <w:rsid w:val="005D68DC"/>
    <w:rsid w:val="005F189E"/>
    <w:rsid w:val="005F3ECA"/>
    <w:rsid w:val="00602958"/>
    <w:rsid w:val="00610B11"/>
    <w:rsid w:val="00611D99"/>
    <w:rsid w:val="006173B9"/>
    <w:rsid w:val="00625ECF"/>
    <w:rsid w:val="0062788D"/>
    <w:rsid w:val="00632E40"/>
    <w:rsid w:val="00634C0D"/>
    <w:rsid w:val="006445D4"/>
    <w:rsid w:val="00644AA6"/>
    <w:rsid w:val="00660036"/>
    <w:rsid w:val="00663D5C"/>
    <w:rsid w:val="0066613B"/>
    <w:rsid w:val="00670AA0"/>
    <w:rsid w:val="00681CEC"/>
    <w:rsid w:val="00683A5F"/>
    <w:rsid w:val="00690FC3"/>
    <w:rsid w:val="006A1451"/>
    <w:rsid w:val="006A298E"/>
    <w:rsid w:val="006A4FFB"/>
    <w:rsid w:val="006A7D33"/>
    <w:rsid w:val="006A7EA7"/>
    <w:rsid w:val="006B14D6"/>
    <w:rsid w:val="006B75FE"/>
    <w:rsid w:val="006C136C"/>
    <w:rsid w:val="006C587F"/>
    <w:rsid w:val="006C6AEC"/>
    <w:rsid w:val="006D3016"/>
    <w:rsid w:val="006E7305"/>
    <w:rsid w:val="006E7998"/>
    <w:rsid w:val="006F2B2C"/>
    <w:rsid w:val="007027C6"/>
    <w:rsid w:val="00706F89"/>
    <w:rsid w:val="00713536"/>
    <w:rsid w:val="007275D4"/>
    <w:rsid w:val="00732F45"/>
    <w:rsid w:val="00737AC8"/>
    <w:rsid w:val="00741104"/>
    <w:rsid w:val="00743884"/>
    <w:rsid w:val="00752135"/>
    <w:rsid w:val="00761AB2"/>
    <w:rsid w:val="00764A2F"/>
    <w:rsid w:val="007739F1"/>
    <w:rsid w:val="007740F1"/>
    <w:rsid w:val="00776D7E"/>
    <w:rsid w:val="00781248"/>
    <w:rsid w:val="00784A42"/>
    <w:rsid w:val="00785E00"/>
    <w:rsid w:val="007A0542"/>
    <w:rsid w:val="007A2239"/>
    <w:rsid w:val="007A3849"/>
    <w:rsid w:val="007C0263"/>
    <w:rsid w:val="007C1118"/>
    <w:rsid w:val="007C4F33"/>
    <w:rsid w:val="007C5869"/>
    <w:rsid w:val="007C64D8"/>
    <w:rsid w:val="007D0A80"/>
    <w:rsid w:val="007E0AA0"/>
    <w:rsid w:val="007E28CA"/>
    <w:rsid w:val="007F01C1"/>
    <w:rsid w:val="0081751D"/>
    <w:rsid w:val="008325D2"/>
    <w:rsid w:val="00841EB5"/>
    <w:rsid w:val="0085213B"/>
    <w:rsid w:val="008550DB"/>
    <w:rsid w:val="00863686"/>
    <w:rsid w:val="00864441"/>
    <w:rsid w:val="00865900"/>
    <w:rsid w:val="0087027D"/>
    <w:rsid w:val="00876768"/>
    <w:rsid w:val="008947B0"/>
    <w:rsid w:val="008A3916"/>
    <w:rsid w:val="008B7CE0"/>
    <w:rsid w:val="008C0BB4"/>
    <w:rsid w:val="008C7FD0"/>
    <w:rsid w:val="008D4270"/>
    <w:rsid w:val="008F179C"/>
    <w:rsid w:val="008F2CAC"/>
    <w:rsid w:val="008F3795"/>
    <w:rsid w:val="008F5F45"/>
    <w:rsid w:val="00914E78"/>
    <w:rsid w:val="009230C2"/>
    <w:rsid w:val="0093334A"/>
    <w:rsid w:val="009369B7"/>
    <w:rsid w:val="00937E40"/>
    <w:rsid w:val="00945BA9"/>
    <w:rsid w:val="0095373B"/>
    <w:rsid w:val="009738E9"/>
    <w:rsid w:val="00975336"/>
    <w:rsid w:val="00977E13"/>
    <w:rsid w:val="0098139C"/>
    <w:rsid w:val="009855CB"/>
    <w:rsid w:val="009A76FC"/>
    <w:rsid w:val="009B705F"/>
    <w:rsid w:val="009C4E7C"/>
    <w:rsid w:val="009C7979"/>
    <w:rsid w:val="009C7E09"/>
    <w:rsid w:val="009D08FE"/>
    <w:rsid w:val="009D66F9"/>
    <w:rsid w:val="00A01CCC"/>
    <w:rsid w:val="00A06A15"/>
    <w:rsid w:val="00A12271"/>
    <w:rsid w:val="00A12951"/>
    <w:rsid w:val="00A132C6"/>
    <w:rsid w:val="00A21033"/>
    <w:rsid w:val="00A21648"/>
    <w:rsid w:val="00A2327C"/>
    <w:rsid w:val="00A30D47"/>
    <w:rsid w:val="00A47800"/>
    <w:rsid w:val="00A47BA2"/>
    <w:rsid w:val="00A50A08"/>
    <w:rsid w:val="00A515BD"/>
    <w:rsid w:val="00A51675"/>
    <w:rsid w:val="00A55602"/>
    <w:rsid w:val="00A632F1"/>
    <w:rsid w:val="00A63E51"/>
    <w:rsid w:val="00A65292"/>
    <w:rsid w:val="00A74692"/>
    <w:rsid w:val="00A910F2"/>
    <w:rsid w:val="00A915CB"/>
    <w:rsid w:val="00A960AC"/>
    <w:rsid w:val="00A96ED5"/>
    <w:rsid w:val="00AA0195"/>
    <w:rsid w:val="00AA788E"/>
    <w:rsid w:val="00AB7CBD"/>
    <w:rsid w:val="00AC3423"/>
    <w:rsid w:val="00AC7F51"/>
    <w:rsid w:val="00AD1ABE"/>
    <w:rsid w:val="00AE4ADB"/>
    <w:rsid w:val="00B136DE"/>
    <w:rsid w:val="00B30E9D"/>
    <w:rsid w:val="00B3299F"/>
    <w:rsid w:val="00B35A48"/>
    <w:rsid w:val="00B5549E"/>
    <w:rsid w:val="00B57F84"/>
    <w:rsid w:val="00B62A78"/>
    <w:rsid w:val="00B654E8"/>
    <w:rsid w:val="00B77CC1"/>
    <w:rsid w:val="00B820DC"/>
    <w:rsid w:val="00B90B69"/>
    <w:rsid w:val="00B91218"/>
    <w:rsid w:val="00BA2044"/>
    <w:rsid w:val="00BA5B01"/>
    <w:rsid w:val="00BB21E3"/>
    <w:rsid w:val="00BB4CD5"/>
    <w:rsid w:val="00BB5701"/>
    <w:rsid w:val="00BC3C63"/>
    <w:rsid w:val="00BD65EE"/>
    <w:rsid w:val="00BD6DEB"/>
    <w:rsid w:val="00BE4BE1"/>
    <w:rsid w:val="00BF473F"/>
    <w:rsid w:val="00BF6057"/>
    <w:rsid w:val="00BF7B79"/>
    <w:rsid w:val="00C133CE"/>
    <w:rsid w:val="00C225A6"/>
    <w:rsid w:val="00C230A9"/>
    <w:rsid w:val="00C327D2"/>
    <w:rsid w:val="00C360D8"/>
    <w:rsid w:val="00C373F2"/>
    <w:rsid w:val="00C450DB"/>
    <w:rsid w:val="00C455D8"/>
    <w:rsid w:val="00C5045D"/>
    <w:rsid w:val="00C650D2"/>
    <w:rsid w:val="00C85BE2"/>
    <w:rsid w:val="00C86527"/>
    <w:rsid w:val="00C9202B"/>
    <w:rsid w:val="00C94309"/>
    <w:rsid w:val="00CA205C"/>
    <w:rsid w:val="00CB0872"/>
    <w:rsid w:val="00CB4A14"/>
    <w:rsid w:val="00CC0FE8"/>
    <w:rsid w:val="00CC4B8E"/>
    <w:rsid w:val="00CE592E"/>
    <w:rsid w:val="00CE693A"/>
    <w:rsid w:val="00CE7211"/>
    <w:rsid w:val="00CF479B"/>
    <w:rsid w:val="00D02BF7"/>
    <w:rsid w:val="00D11C07"/>
    <w:rsid w:val="00D15557"/>
    <w:rsid w:val="00D2060E"/>
    <w:rsid w:val="00D337AD"/>
    <w:rsid w:val="00D4447E"/>
    <w:rsid w:val="00D47677"/>
    <w:rsid w:val="00D51E90"/>
    <w:rsid w:val="00D542C1"/>
    <w:rsid w:val="00D6204A"/>
    <w:rsid w:val="00D64F1C"/>
    <w:rsid w:val="00D66BF1"/>
    <w:rsid w:val="00D7005D"/>
    <w:rsid w:val="00D90CB3"/>
    <w:rsid w:val="00D9639F"/>
    <w:rsid w:val="00DB5F28"/>
    <w:rsid w:val="00DC0264"/>
    <w:rsid w:val="00DC2538"/>
    <w:rsid w:val="00DD20A1"/>
    <w:rsid w:val="00DD37CF"/>
    <w:rsid w:val="00DD5AED"/>
    <w:rsid w:val="00DD6C73"/>
    <w:rsid w:val="00DD7890"/>
    <w:rsid w:val="00DE045A"/>
    <w:rsid w:val="00DE0DC8"/>
    <w:rsid w:val="00DE2814"/>
    <w:rsid w:val="00DE2975"/>
    <w:rsid w:val="00DE2FB0"/>
    <w:rsid w:val="00DE569A"/>
    <w:rsid w:val="00DF1C96"/>
    <w:rsid w:val="00E02F14"/>
    <w:rsid w:val="00E041DC"/>
    <w:rsid w:val="00E235F4"/>
    <w:rsid w:val="00E26599"/>
    <w:rsid w:val="00E267B1"/>
    <w:rsid w:val="00E528C8"/>
    <w:rsid w:val="00E54297"/>
    <w:rsid w:val="00E55145"/>
    <w:rsid w:val="00E63A20"/>
    <w:rsid w:val="00E65CCF"/>
    <w:rsid w:val="00E702E6"/>
    <w:rsid w:val="00E70CC9"/>
    <w:rsid w:val="00E7590D"/>
    <w:rsid w:val="00E82843"/>
    <w:rsid w:val="00E97B22"/>
    <w:rsid w:val="00EA6944"/>
    <w:rsid w:val="00EA710F"/>
    <w:rsid w:val="00EB054C"/>
    <w:rsid w:val="00EC780E"/>
    <w:rsid w:val="00EE08DC"/>
    <w:rsid w:val="00EE4425"/>
    <w:rsid w:val="00EE4F09"/>
    <w:rsid w:val="00EF0E35"/>
    <w:rsid w:val="00EF2F81"/>
    <w:rsid w:val="00F067DC"/>
    <w:rsid w:val="00F13728"/>
    <w:rsid w:val="00F13C5A"/>
    <w:rsid w:val="00F20F26"/>
    <w:rsid w:val="00F545B7"/>
    <w:rsid w:val="00F56450"/>
    <w:rsid w:val="00F65F60"/>
    <w:rsid w:val="00F9053B"/>
    <w:rsid w:val="00F93318"/>
    <w:rsid w:val="00FA18D5"/>
    <w:rsid w:val="00FA405B"/>
    <w:rsid w:val="00FB1D68"/>
    <w:rsid w:val="00FE06F7"/>
    <w:rsid w:val="00FF005E"/>
    <w:rsid w:val="00FF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79C53"/>
  <w15:docId w15:val="{EF1A22C9-F535-4A67-B1E8-81763F61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F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E69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632F1"/>
    <w:pPr>
      <w:keepNext/>
      <w:spacing w:line="360" w:lineRule="auto"/>
      <w:outlineLvl w:val="1"/>
    </w:pPr>
    <w:rPr>
      <w:rFonts w:ascii="Arial" w:eastAsia="Arial" w:hAnsi="Arial" w:cs="Arial"/>
      <w:b/>
      <w:bCs/>
      <w:iCs/>
      <w:szCs w:val="28"/>
      <w:lang w:eastAsia="en-US"/>
    </w:rPr>
  </w:style>
  <w:style w:type="paragraph" w:styleId="Heading3">
    <w:name w:val="heading 3"/>
    <w:basedOn w:val="Normal"/>
    <w:next w:val="Normal"/>
    <w:link w:val="Heading3Char"/>
    <w:uiPriority w:val="9"/>
    <w:unhideWhenUsed/>
    <w:qFormat/>
    <w:rsid w:val="00EE44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2F1"/>
    <w:rPr>
      <w:rFonts w:ascii="Arial" w:eastAsia="Arial" w:hAnsi="Arial" w:cs="Arial"/>
      <w:b/>
      <w:bCs/>
      <w:iCs/>
      <w:sz w:val="24"/>
      <w:szCs w:val="28"/>
    </w:rPr>
  </w:style>
  <w:style w:type="paragraph" w:styleId="Header">
    <w:name w:val="header"/>
    <w:basedOn w:val="Normal"/>
    <w:link w:val="HeaderChar"/>
    <w:uiPriority w:val="99"/>
    <w:unhideWhenUsed/>
    <w:rsid w:val="00A632F1"/>
    <w:pPr>
      <w:tabs>
        <w:tab w:val="center" w:pos="4513"/>
        <w:tab w:val="right" w:pos="9026"/>
      </w:tabs>
    </w:pPr>
  </w:style>
  <w:style w:type="character" w:customStyle="1" w:styleId="HeaderChar">
    <w:name w:val="Header Char"/>
    <w:basedOn w:val="DefaultParagraphFont"/>
    <w:link w:val="Header"/>
    <w:uiPriority w:val="99"/>
    <w:rsid w:val="00A632F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32F1"/>
    <w:pPr>
      <w:tabs>
        <w:tab w:val="center" w:pos="4513"/>
        <w:tab w:val="right" w:pos="9026"/>
      </w:tabs>
    </w:pPr>
  </w:style>
  <w:style w:type="character" w:customStyle="1" w:styleId="FooterChar">
    <w:name w:val="Footer Char"/>
    <w:basedOn w:val="DefaultParagraphFont"/>
    <w:link w:val="Footer"/>
    <w:uiPriority w:val="99"/>
    <w:rsid w:val="00A632F1"/>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rsid w:val="00A632F1"/>
    <w:pPr>
      <w:ind w:left="720"/>
      <w:contextualSpacing/>
    </w:pPr>
  </w:style>
  <w:style w:type="character" w:styleId="CommentReference">
    <w:name w:val="annotation reference"/>
    <w:basedOn w:val="DefaultParagraphFont"/>
    <w:uiPriority w:val="99"/>
    <w:semiHidden/>
    <w:unhideWhenUsed/>
    <w:rsid w:val="00480DC3"/>
    <w:rPr>
      <w:sz w:val="16"/>
      <w:szCs w:val="16"/>
    </w:rPr>
  </w:style>
  <w:style w:type="paragraph" w:styleId="CommentText">
    <w:name w:val="annotation text"/>
    <w:basedOn w:val="Normal"/>
    <w:link w:val="CommentTextChar"/>
    <w:uiPriority w:val="99"/>
    <w:semiHidden/>
    <w:unhideWhenUsed/>
    <w:rsid w:val="00480DC3"/>
    <w:rPr>
      <w:sz w:val="20"/>
      <w:szCs w:val="20"/>
    </w:rPr>
  </w:style>
  <w:style w:type="character" w:customStyle="1" w:styleId="CommentTextChar">
    <w:name w:val="Comment Text Char"/>
    <w:basedOn w:val="DefaultParagraphFont"/>
    <w:link w:val="CommentText"/>
    <w:uiPriority w:val="99"/>
    <w:semiHidden/>
    <w:rsid w:val="00480D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DC3"/>
    <w:rPr>
      <w:b/>
      <w:bCs/>
    </w:rPr>
  </w:style>
  <w:style w:type="character" w:customStyle="1" w:styleId="CommentSubjectChar">
    <w:name w:val="Comment Subject Char"/>
    <w:basedOn w:val="CommentTextChar"/>
    <w:link w:val="CommentSubject"/>
    <w:uiPriority w:val="99"/>
    <w:semiHidden/>
    <w:rsid w:val="00480DC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0DC3"/>
    <w:rPr>
      <w:rFonts w:ascii="Tahoma" w:hAnsi="Tahoma" w:cs="Tahoma"/>
      <w:sz w:val="16"/>
      <w:szCs w:val="16"/>
    </w:rPr>
  </w:style>
  <w:style w:type="character" w:customStyle="1" w:styleId="BalloonTextChar">
    <w:name w:val="Balloon Text Char"/>
    <w:basedOn w:val="DefaultParagraphFont"/>
    <w:link w:val="BalloonText"/>
    <w:uiPriority w:val="99"/>
    <w:semiHidden/>
    <w:rsid w:val="00480DC3"/>
    <w:rPr>
      <w:rFonts w:ascii="Tahoma" w:eastAsia="Times New Roman" w:hAnsi="Tahoma" w:cs="Tahoma"/>
      <w:sz w:val="16"/>
      <w:szCs w:val="16"/>
      <w:lang w:eastAsia="en-GB"/>
    </w:rPr>
  </w:style>
  <w:style w:type="character" w:styleId="Hyperlink">
    <w:name w:val="Hyperlink"/>
    <w:basedOn w:val="DefaultParagraphFont"/>
    <w:uiPriority w:val="99"/>
    <w:unhideWhenUsed/>
    <w:rsid w:val="001D2EF1"/>
    <w:rPr>
      <w:color w:val="0000FF"/>
      <w:u w:val="single"/>
    </w:rPr>
  </w:style>
  <w:style w:type="character" w:customStyle="1" w:styleId="Heading3Char">
    <w:name w:val="Heading 3 Char"/>
    <w:basedOn w:val="DefaultParagraphFont"/>
    <w:link w:val="Heading3"/>
    <w:uiPriority w:val="9"/>
    <w:semiHidden/>
    <w:rsid w:val="00EE4425"/>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uiPriority w:val="9"/>
    <w:rsid w:val="004E6941"/>
    <w:rPr>
      <w:rFonts w:asciiTheme="majorHAnsi" w:eastAsiaTheme="majorEastAsia" w:hAnsiTheme="majorHAnsi" w:cstheme="majorBidi"/>
      <w:color w:val="365F91" w:themeColor="accent1" w:themeShade="BF"/>
      <w:sz w:val="32"/>
      <w:szCs w:val="32"/>
      <w:lang w:eastAsia="en-GB"/>
    </w:rPr>
  </w:style>
  <w:style w:type="table" w:styleId="TableGrid">
    <w:name w:val="Table Grid"/>
    <w:basedOn w:val="TableNormal"/>
    <w:rsid w:val="007A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7A3849"/>
    <w:pPr>
      <w:numPr>
        <w:numId w:val="21"/>
      </w:numPr>
      <w:spacing w:before="120" w:after="120" w:line="276" w:lineRule="auto"/>
    </w:pPr>
    <w:rPr>
      <w:rFonts w:asciiTheme="minorHAnsi" w:eastAsiaTheme="minorHAnsi" w:hAnsiTheme="minorHAnsi" w:cstheme="minorBidi"/>
      <w:b/>
      <w:bCs/>
      <w:caps/>
      <w:sz w:val="20"/>
      <w:szCs w:val="20"/>
      <w:u w:val="single"/>
      <w:lang w:eastAsia="en-US"/>
    </w:rPr>
  </w:style>
  <w:style w:type="paragraph" w:styleId="TOC3">
    <w:name w:val="toc 3"/>
    <w:basedOn w:val="Normal"/>
    <w:next w:val="Normal"/>
    <w:autoRedefine/>
    <w:uiPriority w:val="39"/>
    <w:unhideWhenUsed/>
    <w:qFormat/>
    <w:rsid w:val="007A3849"/>
    <w:pPr>
      <w:spacing w:line="276" w:lineRule="auto"/>
      <w:ind w:left="440"/>
    </w:pPr>
    <w:rPr>
      <w:rFonts w:asciiTheme="minorHAnsi" w:eastAsiaTheme="minorHAnsi" w:hAnsiTheme="minorHAnsi" w:cstheme="minorBidi"/>
      <w:i/>
      <w:iCs/>
      <w:sz w:val="20"/>
      <w:szCs w:val="20"/>
      <w:lang w:eastAsia="en-US"/>
    </w:rPr>
  </w:style>
  <w:style w:type="paragraph" w:customStyle="1" w:styleId="Default">
    <w:name w:val="Default"/>
    <w:basedOn w:val="Normal"/>
    <w:rsid w:val="007A3849"/>
    <w:pPr>
      <w:autoSpaceDE w:val="0"/>
      <w:autoSpaceDN w:val="0"/>
    </w:pPr>
    <w:rPr>
      <w:rFonts w:ascii="Arial" w:eastAsiaTheme="minorHAnsi" w:hAnsi="Arial" w:cs="Arial"/>
      <w:color w:val="000000"/>
    </w:rPr>
  </w:style>
  <w:style w:type="paragraph" w:styleId="NormalWeb">
    <w:name w:val="Normal (Web)"/>
    <w:basedOn w:val="Normal"/>
    <w:uiPriority w:val="99"/>
    <w:unhideWhenUsed/>
    <w:rsid w:val="007A3849"/>
    <w:pPr>
      <w:spacing w:before="100" w:beforeAutospacing="1" w:after="100" w:afterAutospacing="1"/>
    </w:pPr>
  </w:style>
  <w:style w:type="character" w:customStyle="1" w:styleId="ListParagraphChar">
    <w:name w:val="List Paragraph Char"/>
    <w:basedOn w:val="DefaultParagraphFont"/>
    <w:link w:val="ListParagraph"/>
    <w:uiPriority w:val="34"/>
    <w:rsid w:val="007A3849"/>
    <w:rPr>
      <w:rFonts w:ascii="Times New Roman" w:eastAsia="Times New Roman" w:hAnsi="Times New Roman" w:cs="Times New Roman"/>
      <w:sz w:val="24"/>
      <w:szCs w:val="24"/>
      <w:lang w:eastAsia="en-GB"/>
    </w:rPr>
  </w:style>
  <w:style w:type="paragraph" w:customStyle="1" w:styleId="Pa3">
    <w:name w:val="Pa3"/>
    <w:basedOn w:val="Normal"/>
    <w:uiPriority w:val="99"/>
    <w:rsid w:val="007A3849"/>
    <w:pPr>
      <w:autoSpaceDE w:val="0"/>
      <w:autoSpaceDN w:val="0"/>
      <w:spacing w:line="231" w:lineRule="atLeast"/>
    </w:pPr>
    <w:rPr>
      <w:rFonts w:ascii="Bliss" w:eastAsiaTheme="minorHAnsi" w:hAnsi="Bliss"/>
      <w:lang w:eastAsia="en-US"/>
    </w:rPr>
  </w:style>
  <w:style w:type="paragraph" w:customStyle="1" w:styleId="Pa8">
    <w:name w:val="Pa8"/>
    <w:basedOn w:val="Default"/>
    <w:next w:val="Default"/>
    <w:uiPriority w:val="99"/>
    <w:rsid w:val="007A3849"/>
    <w:pPr>
      <w:adjustRightInd w:val="0"/>
      <w:spacing w:line="231" w:lineRule="atLeast"/>
    </w:pPr>
    <w:rPr>
      <w:rFonts w:ascii="Bliss" w:hAnsi="Bliss" w:cstheme="minorBidi"/>
      <w:color w:val="auto"/>
      <w:lang w:eastAsia="en-US"/>
    </w:rPr>
  </w:style>
  <w:style w:type="paragraph" w:styleId="TOCHeading">
    <w:name w:val="TOC Heading"/>
    <w:basedOn w:val="Heading1"/>
    <w:next w:val="Normal"/>
    <w:uiPriority w:val="39"/>
    <w:unhideWhenUsed/>
    <w:qFormat/>
    <w:rsid w:val="007A3849"/>
    <w:pPr>
      <w:spacing w:before="480" w:line="276" w:lineRule="auto"/>
      <w:outlineLvl w:val="9"/>
    </w:pPr>
    <w:rPr>
      <w:b/>
      <w:bCs/>
      <w:sz w:val="28"/>
      <w:szCs w:val="28"/>
      <w:lang w:val="en-US" w:eastAsia="ja-JP"/>
    </w:rPr>
  </w:style>
  <w:style w:type="character" w:styleId="FollowedHyperlink">
    <w:name w:val="FollowedHyperlink"/>
    <w:basedOn w:val="DefaultParagraphFont"/>
    <w:uiPriority w:val="99"/>
    <w:semiHidden/>
    <w:unhideWhenUsed/>
    <w:rsid w:val="00602958"/>
    <w:rPr>
      <w:color w:val="800080" w:themeColor="followedHyperlink"/>
      <w:u w:val="single"/>
    </w:rPr>
  </w:style>
  <w:style w:type="character" w:styleId="UnresolvedMention">
    <w:name w:val="Unresolved Mention"/>
    <w:basedOn w:val="DefaultParagraphFont"/>
    <w:uiPriority w:val="99"/>
    <w:semiHidden/>
    <w:unhideWhenUsed/>
    <w:rsid w:val="0045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78794">
      <w:bodyDiv w:val="1"/>
      <w:marLeft w:val="0"/>
      <w:marRight w:val="0"/>
      <w:marTop w:val="0"/>
      <w:marBottom w:val="0"/>
      <w:divBdr>
        <w:top w:val="none" w:sz="0" w:space="0" w:color="auto"/>
        <w:left w:val="none" w:sz="0" w:space="0" w:color="auto"/>
        <w:bottom w:val="none" w:sz="0" w:space="0" w:color="auto"/>
        <w:right w:val="none" w:sz="0" w:space="0" w:color="auto"/>
      </w:divBdr>
    </w:div>
    <w:div w:id="14792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topic/population-screening-programmes" TargetMode="External"/><Relationship Id="rId18" Type="http://schemas.openxmlformats.org/officeDocument/2006/relationships/hyperlink" Target="https://digital.nhs.uk/summary-care-records" TargetMode="External"/><Relationship Id="rId26" Type="http://schemas.openxmlformats.org/officeDocument/2006/relationships/hyperlink" Target="https://www.nhs.uk/your-nhs-data-matters/manage-your-choice/" TargetMode="External"/><Relationship Id="rId3" Type="http://schemas.openxmlformats.org/officeDocument/2006/relationships/styles" Target="styles.xml"/><Relationship Id="rId21" Type="http://schemas.openxmlformats.org/officeDocument/2006/relationships/hyperlink" Target="https://www.nhs.uk/using-the-nhs/nhs-services/the-nhs-app/privacy/online-consultations/" TargetMode="External"/><Relationship Id="rId7" Type="http://schemas.openxmlformats.org/officeDocument/2006/relationships/endnotes" Target="endnotes.xml"/><Relationship Id="rId12" Type="http://schemas.openxmlformats.org/officeDocument/2006/relationships/hyperlink" Target="https://hertsandwestessex.icb.nhs.uk/website/privacy-notice-1/10" TargetMode="External"/><Relationship Id="rId17" Type="http://schemas.openxmlformats.org/officeDocument/2006/relationships/hyperlink" Target="https://www.england.nhs.uk/primary-care/primary-care-networks/" TargetMode="External"/><Relationship Id="rId25" Type="http://schemas.openxmlformats.org/officeDocument/2006/relationships/hyperlink" Target="https://hertsandwestessex.icb.nhs.uk/website/privacy-notice-1/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rtsandwestessex.icb.nhs.uk/health-care/primary-care-networks-practices-working-together/2" TargetMode="External"/><Relationship Id="rId20" Type="http://schemas.openxmlformats.org/officeDocument/2006/relationships/hyperlink" Target="https://www.nhs.uk/using-the-nhs/nhs-services/pharmacies/electronic-prescription-service/" TargetMode="External"/><Relationship Id="rId29" Type="http://schemas.openxmlformats.org/officeDocument/2006/relationships/hyperlink" Target="https://transform.england.nhs.uk/information-governance/guidance/access-to-the-health-and-care-records-of-deceased-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4" Type="http://schemas.openxmlformats.org/officeDocument/2006/relationships/hyperlink" Target="https://www.nhs.uk/your-nhs-data-matters/manage-your-choi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ycarerecord.org.uk/" TargetMode="External"/><Relationship Id="rId23" Type="http://schemas.openxmlformats.org/officeDocument/2006/relationships/hyperlink" Target="https://www.nhs.uk/your-nhs-data-matters" TargetMode="External"/><Relationship Id="rId28" Type="http://schemas.openxmlformats.org/officeDocument/2006/relationships/hyperlink" Target="https://www.cqc.org.uk/about-us/our-policies/privacy-statement" TargetMode="External"/><Relationship Id="rId10" Type="http://schemas.openxmlformats.org/officeDocument/2006/relationships/hyperlink" Target="mailto:hweicbenh.dpo-gpcontractedservice@nhs.net" TargetMode="External"/><Relationship Id="rId19" Type="http://schemas.openxmlformats.org/officeDocument/2006/relationships/hyperlink" Target="https://digital.nhs.uk/services/summary-care-records-scr/scr-coronavirus-covid-19-supplementary-privacy-noti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www.nhs.uk/using-the-nhs/nhs-services/the-nhs-app/privacy/" TargetMode="External"/><Relationship Id="rId2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2E349-83DE-40D0-919B-13B52DC3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6588</Words>
  <Characters>37552</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Louise</cp:lastModifiedBy>
  <cp:revision>2</cp:revision>
  <dcterms:created xsi:type="dcterms:W3CDTF">2023-06-27T16:15:00Z</dcterms:created>
  <dcterms:modified xsi:type="dcterms:W3CDTF">2023-06-27T16:15:00Z</dcterms:modified>
</cp:coreProperties>
</file>